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26" w:rsidRDefault="009C5DB7" w:rsidP="00BE7CD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深圳市科技企业孵化器、</w:t>
      </w:r>
      <w:proofErr w:type="gramStart"/>
      <w:r>
        <w:rPr>
          <w:rFonts w:ascii="方正小标宋简体" w:eastAsia="方正小标宋简体" w:hint="eastAsia"/>
          <w:sz w:val="44"/>
          <w:szCs w:val="44"/>
        </w:rPr>
        <w:t>众创空间</w:t>
      </w:r>
      <w:proofErr w:type="gramEnd"/>
      <w:r>
        <w:rPr>
          <w:rFonts w:ascii="方正小标宋简体" w:eastAsia="方正小标宋简体" w:hint="eastAsia"/>
          <w:sz w:val="44"/>
          <w:szCs w:val="44"/>
        </w:rPr>
        <w:t>认定与资助申请指南</w:t>
      </w:r>
    </w:p>
    <w:p w:rsidR="00FA1026" w:rsidRDefault="00FA1026">
      <w:pPr>
        <w:spacing w:line="560" w:lineRule="exact"/>
        <w:ind w:firstLineChars="200" w:firstLine="640"/>
        <w:rPr>
          <w:rFonts w:ascii="仿宋_GB2312" w:eastAsia="仿宋_GB2312"/>
          <w:sz w:val="32"/>
          <w:szCs w:val="32"/>
        </w:rPr>
      </w:pP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一、申请内容</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对为科技型初创企业提供孵化服务的科技企业孵化器及为创业团队、初创企业提供创新创业服务的</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予以认定与资助。</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（一）《关于促进科技创新的若干措施》，中共深圳市委，深发〔2016〕7号；</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（二）《深圳市人民政府关于加强和改进市级财政科研项目资金管理的实施意见（试行）》，深圳市人民政府，深府</w:t>
      </w:r>
      <w:proofErr w:type="gramStart"/>
      <w:r>
        <w:rPr>
          <w:rFonts w:ascii="仿宋_GB2312" w:eastAsia="仿宋_GB2312" w:hint="eastAsia"/>
          <w:sz w:val="32"/>
          <w:szCs w:val="32"/>
        </w:rPr>
        <w:t>规</w:t>
      </w:r>
      <w:proofErr w:type="gramEnd"/>
      <w:r>
        <w:rPr>
          <w:rFonts w:ascii="仿宋_GB2312" w:eastAsia="仿宋_GB2312" w:hint="eastAsia"/>
          <w:sz w:val="32"/>
          <w:szCs w:val="32"/>
        </w:rPr>
        <w:t>〔2018〕9号。</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三、支持强度与方式</w:t>
      </w:r>
    </w:p>
    <w:p w:rsidR="00FA1026" w:rsidRDefault="009C5DB7" w:rsidP="00E57274">
      <w:pPr>
        <w:spacing w:line="560" w:lineRule="exact"/>
        <w:ind w:firstLineChars="188" w:firstLine="602"/>
        <w:rPr>
          <w:rFonts w:ascii="仿宋_GB2312" w:eastAsia="仿宋_GB2312"/>
          <w:sz w:val="32"/>
          <w:szCs w:val="32"/>
        </w:rPr>
      </w:pPr>
      <w:r>
        <w:rPr>
          <w:rFonts w:ascii="仿宋_GB2312" w:eastAsia="仿宋_GB2312" w:hint="eastAsia"/>
          <w:sz w:val="32"/>
          <w:szCs w:val="32"/>
        </w:rPr>
        <w:t>支持强度：有数量限制，</w:t>
      </w:r>
      <w:r>
        <w:rPr>
          <w:rFonts w:ascii="仿宋_GB2312" w:eastAsia="仿宋_GB2312" w:hint="eastAsia"/>
          <w:b/>
          <w:bCs/>
          <w:sz w:val="32"/>
          <w:szCs w:val="32"/>
        </w:rPr>
        <w:t>本批次资助资金纳入2020年市级财政预算安排。</w:t>
      </w:r>
      <w:r>
        <w:rPr>
          <w:rFonts w:ascii="仿宋_GB2312" w:eastAsia="仿宋_GB2312" w:hint="eastAsia"/>
          <w:sz w:val="32"/>
          <w:szCs w:val="32"/>
        </w:rPr>
        <w:t>受科技研发资金年度总额控制，资助金额不超过孵化器、</w:t>
      </w:r>
      <w:proofErr w:type="gramStart"/>
      <w:r>
        <w:rPr>
          <w:rFonts w:ascii="仿宋_GB2312" w:eastAsia="仿宋_GB2312" w:hint="eastAsia"/>
          <w:sz w:val="32"/>
          <w:szCs w:val="32"/>
        </w:rPr>
        <w:t>众创空间近</w:t>
      </w:r>
      <w:proofErr w:type="gramEnd"/>
      <w:r>
        <w:rPr>
          <w:rFonts w:ascii="仿宋_GB2312" w:eastAsia="仿宋_GB2312" w:hint="eastAsia"/>
          <w:sz w:val="32"/>
          <w:szCs w:val="32"/>
        </w:rPr>
        <w:t>两年投入运营经费的50%，孵化器、</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分别最高不超过300万元、200万元。</w:t>
      </w:r>
    </w:p>
    <w:p w:rsidR="00FA1026" w:rsidRDefault="009C5DB7" w:rsidP="00E57274">
      <w:pPr>
        <w:spacing w:line="560" w:lineRule="exact"/>
        <w:ind w:firstLineChars="188" w:firstLine="602"/>
        <w:rPr>
          <w:rFonts w:ascii="仿宋_GB2312" w:eastAsia="仿宋_GB2312"/>
          <w:sz w:val="32"/>
          <w:szCs w:val="32"/>
        </w:rPr>
      </w:pPr>
      <w:r>
        <w:rPr>
          <w:rFonts w:ascii="仿宋_GB2312" w:eastAsia="仿宋_GB2312" w:hint="eastAsia"/>
          <w:sz w:val="32"/>
          <w:szCs w:val="32"/>
        </w:rPr>
        <w:t>支持方式：事后资助。</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四、受理条件</w:t>
      </w:r>
    </w:p>
    <w:p w:rsidR="00FA1026" w:rsidRDefault="009C5DB7">
      <w:pPr>
        <w:spacing w:line="560" w:lineRule="exact"/>
        <w:ind w:firstLineChars="200" w:firstLine="643"/>
        <w:rPr>
          <w:rFonts w:ascii="楷体" w:eastAsia="楷体" w:hAnsi="楷体"/>
          <w:b/>
          <w:sz w:val="32"/>
          <w:szCs w:val="32"/>
        </w:rPr>
      </w:pPr>
      <w:r>
        <w:rPr>
          <w:rFonts w:ascii="楷体" w:eastAsia="楷体" w:hAnsi="楷体" w:hint="eastAsia"/>
          <w:b/>
          <w:sz w:val="32"/>
          <w:szCs w:val="32"/>
        </w:rPr>
        <w:t>（一）科技企业孵化器受理条件：</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1.在深圳市</w:t>
      </w:r>
      <w:r>
        <w:rPr>
          <w:rFonts w:ascii="仿宋_GB2312" w:eastAsia="仿宋_GB2312" w:hint="eastAsia"/>
          <w:kern w:val="0"/>
          <w:sz w:val="32"/>
          <w:szCs w:val="32"/>
        </w:rPr>
        <w:t>或深</w:t>
      </w:r>
      <w:proofErr w:type="gramStart"/>
      <w:r>
        <w:rPr>
          <w:rFonts w:ascii="仿宋_GB2312" w:eastAsia="仿宋_GB2312" w:hint="eastAsia"/>
          <w:kern w:val="0"/>
          <w:sz w:val="32"/>
          <w:szCs w:val="32"/>
        </w:rPr>
        <w:t>汕</w:t>
      </w:r>
      <w:proofErr w:type="gramEnd"/>
      <w:r>
        <w:rPr>
          <w:rFonts w:ascii="仿宋_GB2312" w:eastAsia="仿宋_GB2312" w:hint="eastAsia"/>
          <w:kern w:val="0"/>
          <w:sz w:val="32"/>
          <w:szCs w:val="32"/>
        </w:rPr>
        <w:t>合作区内</w:t>
      </w:r>
      <w:r>
        <w:rPr>
          <w:rFonts w:ascii="仿宋_GB2312" w:eastAsia="仿宋_GB2312" w:hint="eastAsia"/>
          <w:sz w:val="32"/>
          <w:szCs w:val="32"/>
        </w:rPr>
        <w:t>依法注册、具有独立法人资格的企事业单位</w:t>
      </w:r>
      <w:r>
        <w:rPr>
          <w:rFonts w:ascii="仿宋_GB2312" w:eastAsia="仿宋_GB2312" w:hint="eastAsia"/>
          <w:kern w:val="0"/>
          <w:sz w:val="32"/>
          <w:szCs w:val="32"/>
        </w:rPr>
        <w:t>；</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2.孵化器的运营时间满2</w:t>
      </w:r>
      <w:r>
        <w:rPr>
          <w:rFonts w:ascii="仿宋_GB2312" w:eastAsia="仿宋_GB2312" w:hint="eastAsia"/>
          <w:bCs/>
          <w:iCs/>
          <w:sz w:val="32"/>
          <w:szCs w:val="32"/>
        </w:rPr>
        <w:t>年</w:t>
      </w:r>
      <w:r>
        <w:rPr>
          <w:rFonts w:ascii="仿宋_GB2312" w:eastAsia="仿宋_GB2312" w:hint="eastAsia"/>
          <w:sz w:val="32"/>
          <w:szCs w:val="32"/>
        </w:rPr>
        <w:t>（截至申报截止日），发展</w:t>
      </w:r>
      <w:r>
        <w:rPr>
          <w:rFonts w:ascii="仿宋_GB2312" w:eastAsia="仿宋_GB2312" w:hint="eastAsia"/>
          <w:sz w:val="32"/>
          <w:szCs w:val="32"/>
        </w:rPr>
        <w:lastRenderedPageBreak/>
        <w:t>方向明确，具备完善的运营管理体系和孵化服务机制；</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3.孵化场地面积不低于3000平方米，其中在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使用面积（含公共服务面积）占75%以上；</w:t>
      </w:r>
      <w:r>
        <w:rPr>
          <w:rFonts w:ascii="仿宋_GB2312" w:eastAsia="仿宋_GB2312"/>
          <w:sz w:val="32"/>
          <w:szCs w:val="32"/>
        </w:rPr>
        <w:t xml:space="preserve"> </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4.拥有提供孵化服务的专业团队，其中专职人员不少于5人；具有集成化服务能力，能够提供技术转移、科技金融、创业辅导等各</w:t>
      </w:r>
      <w:proofErr w:type="gramStart"/>
      <w:r>
        <w:rPr>
          <w:rFonts w:ascii="仿宋_GB2312" w:eastAsia="仿宋_GB2312" w:hint="eastAsia"/>
          <w:sz w:val="32"/>
          <w:szCs w:val="32"/>
        </w:rPr>
        <w:t>类创业</w:t>
      </w:r>
      <w:proofErr w:type="gramEnd"/>
      <w:r>
        <w:rPr>
          <w:rFonts w:ascii="仿宋_GB2312" w:eastAsia="仿宋_GB2312" w:hint="eastAsia"/>
          <w:sz w:val="32"/>
          <w:szCs w:val="32"/>
        </w:rPr>
        <w:t>服务，签约科技服务机构6家以上，创业导师3名以上；</w:t>
      </w:r>
    </w:p>
    <w:p w:rsidR="00FA1026" w:rsidRDefault="009C5DB7">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5.在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不少于20家且每千平方米平均在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不少于3家；</w:t>
      </w:r>
    </w:p>
    <w:p w:rsidR="00FA1026" w:rsidRDefault="009C5DB7">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6.</w:t>
      </w:r>
      <w:r>
        <w:rPr>
          <w:rFonts w:ascii="仿宋_GB2312" w:eastAsia="仿宋_GB2312" w:hAnsi="仿宋_GB2312" w:cs="宋体" w:hint="eastAsia"/>
          <w:kern w:val="0"/>
          <w:sz w:val="32"/>
          <w:szCs w:val="23"/>
        </w:rPr>
        <w:t>在</w:t>
      </w:r>
      <w:proofErr w:type="gramStart"/>
      <w:r>
        <w:rPr>
          <w:rFonts w:ascii="仿宋_GB2312" w:eastAsia="仿宋_GB2312" w:hAnsi="仿宋_GB2312" w:cs="宋体" w:hint="eastAsia"/>
          <w:kern w:val="0"/>
          <w:sz w:val="32"/>
          <w:szCs w:val="23"/>
        </w:rPr>
        <w:t>孵企业</w:t>
      </w:r>
      <w:proofErr w:type="gramEnd"/>
      <w:r>
        <w:rPr>
          <w:rFonts w:ascii="仿宋_GB2312" w:eastAsia="仿宋_GB2312" w:hAnsi="仿宋_GB2312" w:cs="宋体" w:hint="eastAsia"/>
          <w:kern w:val="0"/>
          <w:sz w:val="32"/>
          <w:szCs w:val="23"/>
        </w:rPr>
        <w:t>中已申请专利的企业占在</w:t>
      </w:r>
      <w:proofErr w:type="gramStart"/>
      <w:r>
        <w:rPr>
          <w:rFonts w:ascii="仿宋_GB2312" w:eastAsia="仿宋_GB2312" w:hAnsi="仿宋_GB2312" w:cs="宋体" w:hint="eastAsia"/>
          <w:kern w:val="0"/>
          <w:sz w:val="32"/>
          <w:szCs w:val="23"/>
        </w:rPr>
        <w:t>孵企业</w:t>
      </w:r>
      <w:proofErr w:type="gramEnd"/>
      <w:r>
        <w:rPr>
          <w:rFonts w:ascii="仿宋_GB2312" w:eastAsia="仿宋_GB2312" w:hAnsi="仿宋_GB2312" w:cs="宋体" w:hint="eastAsia"/>
          <w:kern w:val="0"/>
          <w:sz w:val="32"/>
          <w:szCs w:val="23"/>
        </w:rPr>
        <w:t>总数比例不低于50%或拥有有效知识产权的企业占比不低于30%；</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7.孵化器自有种子资金或合作的孵化资金规模不低于300 万元人民币，并有2家以上在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获得投融资；</w:t>
      </w:r>
      <w:r>
        <w:rPr>
          <w:rFonts w:ascii="仿宋_GB2312" w:eastAsia="仿宋_GB2312"/>
          <w:sz w:val="32"/>
          <w:szCs w:val="32"/>
        </w:rPr>
        <w:t xml:space="preserve"> </w:t>
      </w:r>
    </w:p>
    <w:p w:rsidR="00FA1026" w:rsidRDefault="009C5DB7">
      <w:pPr>
        <w:spacing w:line="560" w:lineRule="exact"/>
        <w:ind w:firstLineChars="200" w:firstLine="640"/>
        <w:contextualSpacing/>
        <w:jc w:val="left"/>
        <w:rPr>
          <w:rFonts w:ascii="仿宋_GB2312" w:eastAsia="仿宋_GB2312" w:hAnsi="仿宋_GB2312" w:cs="宋体"/>
          <w:kern w:val="0"/>
          <w:sz w:val="32"/>
          <w:szCs w:val="23"/>
        </w:rPr>
      </w:pPr>
      <w:r>
        <w:rPr>
          <w:rFonts w:ascii="仿宋_GB2312" w:eastAsia="仿宋_GB2312" w:hint="eastAsia"/>
          <w:sz w:val="32"/>
          <w:szCs w:val="32"/>
        </w:rPr>
        <w:t>8.累计毕业企业</w:t>
      </w:r>
      <w:r>
        <w:rPr>
          <w:rFonts w:ascii="仿宋_GB2312" w:eastAsia="仿宋_GB2312" w:hAnsi="仿宋_GB2312" w:cs="宋体" w:hint="eastAsia"/>
          <w:kern w:val="0"/>
          <w:sz w:val="32"/>
          <w:szCs w:val="23"/>
        </w:rPr>
        <w:t>8家以上。</w:t>
      </w:r>
    </w:p>
    <w:p w:rsidR="00FA1026" w:rsidRDefault="009C5DB7">
      <w:pPr>
        <w:spacing w:line="560" w:lineRule="exact"/>
        <w:ind w:firstLineChars="200" w:firstLine="643"/>
        <w:rPr>
          <w:rFonts w:ascii="仿宋_GB2312" w:eastAsia="仿宋_GB2312"/>
          <w:sz w:val="32"/>
          <w:szCs w:val="32"/>
        </w:rPr>
      </w:pPr>
      <w:r>
        <w:rPr>
          <w:rFonts w:ascii="仿宋_GB2312" w:eastAsia="仿宋_GB2312" w:hint="eastAsia"/>
          <w:b/>
          <w:sz w:val="32"/>
          <w:szCs w:val="32"/>
        </w:rPr>
        <w:t>在</w:t>
      </w:r>
      <w:proofErr w:type="gramStart"/>
      <w:r>
        <w:rPr>
          <w:rFonts w:ascii="仿宋_GB2312" w:eastAsia="仿宋_GB2312" w:hint="eastAsia"/>
          <w:b/>
          <w:sz w:val="32"/>
          <w:szCs w:val="32"/>
        </w:rPr>
        <w:t>孵企业</w:t>
      </w:r>
      <w:proofErr w:type="gramEnd"/>
      <w:r>
        <w:rPr>
          <w:rFonts w:ascii="仿宋_GB2312" w:eastAsia="仿宋_GB2312" w:hint="eastAsia"/>
          <w:sz w:val="32"/>
          <w:szCs w:val="32"/>
        </w:rPr>
        <w:t>应具备以下条件：1.主要从事新技术、新产品的研发、生产和服务，应满足科技型中小企业相关要求；2.企业注册地和主要研发、办公场所须在本孵化器场地内；3.申请进入孵化器的企业，成立时间不超过24个月；4.孵化时限不超过48个月，从事生物医药、集成电路设计、现代农业等特殊领域的创业企业孵化时限不超过60个月。</w:t>
      </w:r>
    </w:p>
    <w:p w:rsidR="00FA1026" w:rsidRDefault="009C5DB7">
      <w:pPr>
        <w:spacing w:line="560" w:lineRule="exact"/>
        <w:ind w:firstLineChars="200" w:firstLine="643"/>
        <w:rPr>
          <w:rFonts w:ascii="仿宋_GB2312" w:eastAsia="仿宋_GB2312"/>
          <w:sz w:val="32"/>
          <w:szCs w:val="32"/>
        </w:rPr>
      </w:pPr>
      <w:r>
        <w:rPr>
          <w:rFonts w:ascii="仿宋_GB2312" w:eastAsia="仿宋_GB2312" w:hint="eastAsia"/>
          <w:b/>
          <w:sz w:val="32"/>
          <w:szCs w:val="32"/>
        </w:rPr>
        <w:t>毕业企业</w:t>
      </w:r>
      <w:r>
        <w:rPr>
          <w:rFonts w:ascii="仿宋_GB2312" w:eastAsia="仿宋_GB2312" w:hint="eastAsia"/>
          <w:sz w:val="32"/>
          <w:szCs w:val="32"/>
        </w:rPr>
        <w:t>应至少符合以下条件中的一项：1.经国家备案通过的高新技术企业；2.累计获得天使投资或风险投资超过500万元；3.连续2年营业收入累计超过1000万元；4.被兼并、收购或在国内外资本市场挂牌、上市。</w:t>
      </w:r>
    </w:p>
    <w:p w:rsidR="00FA1026" w:rsidRDefault="009C5DB7">
      <w:pPr>
        <w:spacing w:line="560" w:lineRule="exact"/>
        <w:ind w:firstLineChars="200" w:firstLine="643"/>
        <w:rPr>
          <w:rFonts w:ascii="楷体" w:eastAsia="楷体" w:hAnsi="楷体"/>
          <w:b/>
          <w:sz w:val="32"/>
          <w:szCs w:val="32"/>
        </w:rPr>
      </w:pPr>
      <w:r>
        <w:rPr>
          <w:rFonts w:ascii="楷体" w:eastAsia="楷体" w:hAnsi="楷体" w:hint="eastAsia"/>
          <w:b/>
          <w:sz w:val="32"/>
          <w:szCs w:val="32"/>
        </w:rPr>
        <w:lastRenderedPageBreak/>
        <w:t>（二）</w:t>
      </w:r>
      <w:proofErr w:type="gramStart"/>
      <w:r>
        <w:rPr>
          <w:rFonts w:ascii="楷体" w:eastAsia="楷体" w:hAnsi="楷体" w:hint="eastAsia"/>
          <w:b/>
          <w:sz w:val="32"/>
          <w:szCs w:val="32"/>
        </w:rPr>
        <w:t>众创空间</w:t>
      </w:r>
      <w:proofErr w:type="gramEnd"/>
      <w:r>
        <w:rPr>
          <w:rFonts w:ascii="楷体" w:eastAsia="楷体" w:hAnsi="楷体" w:hint="eastAsia"/>
          <w:b/>
          <w:sz w:val="32"/>
          <w:szCs w:val="32"/>
        </w:rPr>
        <w:t>受理条件：</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kern w:val="0"/>
          <w:sz w:val="32"/>
          <w:szCs w:val="32"/>
        </w:rPr>
        <w:t>在深圳市或深</w:t>
      </w:r>
      <w:proofErr w:type="gramStart"/>
      <w:r>
        <w:rPr>
          <w:rFonts w:ascii="仿宋_GB2312" w:eastAsia="仿宋_GB2312" w:hint="eastAsia"/>
          <w:kern w:val="0"/>
          <w:sz w:val="32"/>
          <w:szCs w:val="32"/>
        </w:rPr>
        <w:t>汕</w:t>
      </w:r>
      <w:proofErr w:type="gramEnd"/>
      <w:r>
        <w:rPr>
          <w:rFonts w:ascii="仿宋_GB2312" w:eastAsia="仿宋_GB2312" w:hint="eastAsia"/>
          <w:kern w:val="0"/>
          <w:sz w:val="32"/>
          <w:szCs w:val="32"/>
        </w:rPr>
        <w:t>合作区内依法注册、具有独立法人资格的企事业单位；</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运营时间满1年（截至申报截止日），发展方向明确、模式清晰，具备可持续发展能力；</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3.拥有不低于500平方米的服务场地，或提供不少于30个创业工位，并具备会议洽谈、项目展示等公共服务场地，提供的创业工位和公共服务场地面积不低于总面积的75%；</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4.拥有提供创新创业辅导的专业团队，其中专职人员不少于3人；具有集成化服务能力，能够提供技术咨询、创业辅导等各</w:t>
      </w:r>
      <w:proofErr w:type="gramStart"/>
      <w:r>
        <w:rPr>
          <w:rFonts w:ascii="仿宋_GB2312" w:eastAsia="仿宋_GB2312" w:hint="eastAsia"/>
          <w:sz w:val="32"/>
          <w:szCs w:val="32"/>
        </w:rPr>
        <w:t>类创业</w:t>
      </w:r>
      <w:proofErr w:type="gramEnd"/>
      <w:r>
        <w:rPr>
          <w:rFonts w:ascii="仿宋_GB2312" w:eastAsia="仿宋_GB2312" w:hint="eastAsia"/>
          <w:sz w:val="32"/>
          <w:szCs w:val="32"/>
        </w:rPr>
        <w:t>服务，签约科技服务机构6家以上，创业导师3名以上；</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5.入驻创业团队、初创企业不少于20个，入驻时间不少于3个月，入驻时限不超过24个月；</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6.入驻创业团队每年新注册为企业的数量不低于 6家</w:t>
      </w:r>
      <w:r>
        <w:rPr>
          <w:rFonts w:ascii="仿宋_GB2312" w:eastAsia="仿宋_GB2312" w:hAnsi="Calibri" w:cs="Times New Roman" w:hint="eastAsia"/>
          <w:sz w:val="32"/>
          <w:szCs w:val="32"/>
        </w:rPr>
        <w:t>，或每年</w:t>
      </w:r>
      <w:r>
        <w:rPr>
          <w:rFonts w:ascii="仿宋_GB2312" w:eastAsia="仿宋_GB2312" w:hAnsi="仿宋_GB2312" w:cs="宋体" w:hint="eastAsia"/>
          <w:kern w:val="0"/>
          <w:sz w:val="32"/>
          <w:szCs w:val="23"/>
        </w:rPr>
        <w:t>有</w:t>
      </w:r>
      <w:r>
        <w:rPr>
          <w:rFonts w:ascii="仿宋_GB2312" w:eastAsia="仿宋_GB2312" w:hAnsi="仿宋_GB2312" w:cs="宋体"/>
          <w:kern w:val="0"/>
          <w:sz w:val="32"/>
          <w:szCs w:val="23"/>
        </w:rPr>
        <w:t>2个以上入驻创业团队、初创企业获得投融资</w:t>
      </w:r>
      <w:r>
        <w:rPr>
          <w:rFonts w:ascii="仿宋_GB2312" w:eastAsia="仿宋_GB2312" w:hint="eastAsia"/>
          <w:sz w:val="32"/>
          <w:szCs w:val="32"/>
        </w:rPr>
        <w:t>；</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7.每年开展的创业沙龙、路演、创业大赛、创业教育培训等活动不少于6场次。</w:t>
      </w:r>
    </w:p>
    <w:p w:rsidR="00FA1026" w:rsidRDefault="009C5DB7">
      <w:pPr>
        <w:spacing w:line="560" w:lineRule="exact"/>
        <w:ind w:firstLineChars="200" w:firstLine="643"/>
        <w:contextualSpacing/>
        <w:rPr>
          <w:rFonts w:ascii="仿宋_GB2312" w:eastAsia="仿宋_GB2312"/>
          <w:b/>
          <w:sz w:val="32"/>
          <w:szCs w:val="32"/>
        </w:rPr>
      </w:pPr>
      <w:r>
        <w:rPr>
          <w:rFonts w:ascii="仿宋_GB2312" w:eastAsia="仿宋_GB2312"/>
          <w:b/>
          <w:sz w:val="32"/>
          <w:szCs w:val="32"/>
        </w:rPr>
        <w:t>2019</w:t>
      </w:r>
      <w:r>
        <w:rPr>
          <w:rFonts w:ascii="仿宋_GB2312" w:eastAsia="仿宋_GB2312" w:hint="eastAsia"/>
          <w:b/>
          <w:sz w:val="32"/>
          <w:szCs w:val="32"/>
        </w:rPr>
        <w:t>年以前已获孵化载体资助的单位（科技企业孵化器、</w:t>
      </w:r>
      <w:proofErr w:type="gramStart"/>
      <w:r>
        <w:rPr>
          <w:rFonts w:ascii="仿宋_GB2312" w:eastAsia="仿宋_GB2312" w:hint="eastAsia"/>
          <w:b/>
          <w:sz w:val="32"/>
          <w:szCs w:val="32"/>
        </w:rPr>
        <w:t>创客空间</w:t>
      </w:r>
      <w:proofErr w:type="gramEnd"/>
      <w:r>
        <w:rPr>
          <w:rFonts w:ascii="仿宋_GB2312" w:eastAsia="仿宋_GB2312" w:hint="eastAsia"/>
          <w:b/>
          <w:sz w:val="32"/>
          <w:szCs w:val="32"/>
        </w:rPr>
        <w:t>），不重复认定与资助。</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五、申请材料</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（一）登录深圳市科技业务管理系统在线填报申请书，提供通过该系统打印的申请书纸质文件原件;</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（二）上年度完税证明复印件（非事业单位提供）；</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（三）上年度</w:t>
      </w:r>
      <w:r>
        <w:rPr>
          <w:rFonts w:ascii="仿宋_GB2312" w:eastAsia="仿宋_GB2312" w:hint="eastAsia"/>
          <w:sz w:val="32"/>
          <w:szCs w:val="32"/>
          <w:lang/>
        </w:rPr>
        <w:t>财务审计报告（</w:t>
      </w:r>
      <w:r>
        <w:rPr>
          <w:rFonts w:ascii="仿宋_GB2312" w:eastAsia="仿宋_GB2312" w:hint="eastAsia"/>
          <w:sz w:val="32"/>
          <w:szCs w:val="32"/>
        </w:rPr>
        <w:t>需提交经深圳市注册会计师协会备案的含有防伪标识封面的审计报告</w:t>
      </w:r>
      <w:r>
        <w:rPr>
          <w:rFonts w:ascii="仿宋_GB2312" w:eastAsia="仿宋_GB2312" w:hint="eastAsia"/>
          <w:sz w:val="32"/>
          <w:szCs w:val="32"/>
          <w:lang/>
        </w:rPr>
        <w:t>）或通过审查的事业单位财务决算报表复印件（注册未满一年的可提供验资报告，验原件）；</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（四）自有房产证明或租赁合同等证明文件（验原件）；</w:t>
      </w:r>
    </w:p>
    <w:p w:rsidR="00FA1026" w:rsidRDefault="009C5DB7">
      <w:pPr>
        <w:spacing w:line="560" w:lineRule="exact"/>
        <w:ind w:firstLineChars="200" w:firstLine="643"/>
        <w:rPr>
          <w:rFonts w:ascii="仿宋_GB2312" w:eastAsia="仿宋_GB2312"/>
          <w:b/>
          <w:sz w:val="32"/>
          <w:szCs w:val="32"/>
        </w:rPr>
      </w:pPr>
      <w:r>
        <w:rPr>
          <w:rFonts w:ascii="仿宋_GB2312" w:eastAsia="仿宋_GB2312" w:hint="eastAsia"/>
          <w:b/>
          <w:sz w:val="32"/>
          <w:szCs w:val="32"/>
        </w:rPr>
        <w:t>申请科技企业孵化器提供还需提供以下材料：</w:t>
      </w:r>
      <w:r>
        <w:rPr>
          <w:rFonts w:ascii="仿宋_GB2312" w:eastAsia="仿宋_GB2312"/>
          <w:b/>
          <w:sz w:val="32"/>
          <w:szCs w:val="32"/>
        </w:rPr>
        <w:t xml:space="preserve"> </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（五）孵化服务能力证明材料，主要包括：上年度12月份专职管理团队社保清单及接受孵化器专业培训人员的证明材料复印件；与6家以上科技服务机构签署的合作协议复印件，3名以上创业导师名单及介绍； </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（六）在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证明材料，主要包括：在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信息一览表，孵化服务协议复印件，在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营业执照复印件（加盖在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公章），在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申请专利或拥有有效自主知识产权证明复印件（加盖在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公章）；</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（七）投融资服务能力证明材料，主要包括：拥有种子资金或合作孵化资金的相关证明材料复印件（如：存款证明、设立孵化资金的文件、如何使用孵化资金的文件等），2家以上在</w:t>
      </w:r>
      <w:proofErr w:type="gramStart"/>
      <w:r>
        <w:rPr>
          <w:rFonts w:ascii="仿宋_GB2312" w:eastAsia="仿宋_GB2312" w:hint="eastAsia"/>
          <w:sz w:val="32"/>
          <w:szCs w:val="32"/>
        </w:rPr>
        <w:t>孵企业</w:t>
      </w:r>
      <w:proofErr w:type="gramEnd"/>
      <w:r>
        <w:rPr>
          <w:rFonts w:ascii="仿宋_GB2312" w:eastAsia="仿宋_GB2312" w:hint="eastAsia"/>
          <w:sz w:val="32"/>
          <w:szCs w:val="32"/>
        </w:rPr>
        <w:t>获得投融资的案例证明（如：投资证明文件等）；</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（八）毕业企业信息一览表及资质证明材料；</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（九）按时完成科技企业孵化器火炬统计工作承诺书；</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（十）近两年发生的运营费用的发票、合同、单据等证明材料复印件。</w:t>
      </w:r>
    </w:p>
    <w:p w:rsidR="00FA1026" w:rsidRDefault="009C5DB7">
      <w:pPr>
        <w:spacing w:line="560" w:lineRule="exact"/>
        <w:ind w:firstLineChars="200" w:firstLine="643"/>
        <w:rPr>
          <w:rFonts w:ascii="仿宋_GB2312" w:eastAsia="仿宋_GB2312"/>
          <w:b/>
          <w:sz w:val="32"/>
          <w:szCs w:val="32"/>
        </w:rPr>
      </w:pPr>
      <w:r>
        <w:rPr>
          <w:rFonts w:ascii="仿宋_GB2312" w:eastAsia="仿宋_GB2312" w:hint="eastAsia"/>
          <w:b/>
          <w:sz w:val="32"/>
          <w:szCs w:val="32"/>
        </w:rPr>
        <w:t>申请</w:t>
      </w:r>
      <w:proofErr w:type="gramStart"/>
      <w:r>
        <w:rPr>
          <w:rFonts w:ascii="仿宋_GB2312" w:eastAsia="仿宋_GB2312" w:hint="eastAsia"/>
          <w:b/>
          <w:sz w:val="32"/>
          <w:szCs w:val="32"/>
        </w:rPr>
        <w:t>众创空间</w:t>
      </w:r>
      <w:proofErr w:type="gramEnd"/>
      <w:r>
        <w:rPr>
          <w:rFonts w:ascii="仿宋_GB2312" w:eastAsia="仿宋_GB2312" w:hint="eastAsia"/>
          <w:b/>
          <w:sz w:val="32"/>
          <w:szCs w:val="32"/>
        </w:rPr>
        <w:t>还需提供以下材料：</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（五）创新创业服务能力证明材料，主要包括：上年度</w:t>
      </w:r>
      <w:r>
        <w:rPr>
          <w:rFonts w:ascii="仿宋_GB2312" w:eastAsia="仿宋_GB2312" w:hint="eastAsia"/>
          <w:sz w:val="32"/>
          <w:szCs w:val="32"/>
        </w:rPr>
        <w:lastRenderedPageBreak/>
        <w:t>12月份专职管理团队社保清单；与6家以上科技服务机构签署的合作协议复印件，3名以上创业导师名单及介绍；</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（六）入驻创业团队、初创企业证明材料，主要包括：入驻创业团队和初创企业清单，入驻协议复印件，创业团队项目简介（</w:t>
      </w:r>
      <w:proofErr w:type="gramStart"/>
      <w:r>
        <w:rPr>
          <w:rFonts w:ascii="仿宋_GB2312" w:eastAsia="仿宋_GB2312" w:hint="eastAsia"/>
          <w:sz w:val="32"/>
          <w:szCs w:val="32"/>
        </w:rPr>
        <w:t>经创业</w:t>
      </w:r>
      <w:proofErr w:type="gramEnd"/>
      <w:r>
        <w:rPr>
          <w:rFonts w:ascii="仿宋_GB2312" w:eastAsia="仿宋_GB2312" w:hint="eastAsia"/>
          <w:sz w:val="32"/>
          <w:szCs w:val="32"/>
        </w:rPr>
        <w:t>团队签字）或入驻初创企业营业执照复印件（加盖初创企业公章）；</w:t>
      </w:r>
      <w:r>
        <w:rPr>
          <w:rFonts w:ascii="仿宋_GB2312" w:eastAsia="仿宋_GB2312"/>
          <w:sz w:val="32"/>
          <w:szCs w:val="32"/>
        </w:rPr>
        <w:t xml:space="preserve"> </w:t>
      </w:r>
    </w:p>
    <w:p w:rsidR="00FA1026" w:rsidRDefault="009C5DB7">
      <w:pPr>
        <w:spacing w:line="560" w:lineRule="exact"/>
        <w:rPr>
          <w:rFonts w:ascii="仿宋_GB2312" w:eastAsia="仿宋_GB2312"/>
          <w:sz w:val="32"/>
          <w:szCs w:val="32"/>
        </w:rPr>
      </w:pPr>
      <w:r>
        <w:rPr>
          <w:rFonts w:ascii="仿宋_GB2312" w:eastAsia="仿宋_GB2312" w:hint="eastAsia"/>
          <w:sz w:val="32"/>
          <w:szCs w:val="32"/>
        </w:rPr>
        <w:t xml:space="preserve">    （七）投融资服务证明材料，主要包括：2家以上创业团队、初创企业获得投融资的案例证明；</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（八）开展活动证明材料，主要包括：每年开展6场次以上创新创业活动的方案、议程、照片等材料；</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（九）按时完成</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火炬统计工作承诺书；</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（十）近两年发生的运营费用的发票、合同、单据等证明材料复印件。</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以上材料一式两份，复印件需加盖申请单位公章，A4纸正反面打印/复印，非空白页（含封面）需连续编写页码，装订成册（胶装）。</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项目申报材料中拟取得的学术、技术及经济效益等指标应严肃、科学，申报指标将作为项目评审、合同签订、过程管理、验收结题及项目评估的依据，原则上不予调整。特提请各申报单位严肃对待。</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项目申报单位对申请材料的合法性、真实性、准确性和完整性负责。如有虚假，我委核实后将不予立项资助，并将申报单位列入我</w:t>
      </w:r>
      <w:proofErr w:type="gramStart"/>
      <w:r>
        <w:rPr>
          <w:rFonts w:ascii="仿宋_GB2312" w:eastAsia="仿宋_GB2312" w:hint="eastAsia"/>
          <w:sz w:val="32"/>
          <w:szCs w:val="32"/>
        </w:rPr>
        <w:t>委科研</w:t>
      </w:r>
      <w:proofErr w:type="gramEnd"/>
      <w:r>
        <w:rPr>
          <w:rFonts w:ascii="仿宋_GB2312" w:eastAsia="仿宋_GB2312" w:hint="eastAsia"/>
          <w:sz w:val="32"/>
          <w:szCs w:val="32"/>
        </w:rPr>
        <w:t>诚信负面清单，视情节轻重，依法追究相关责任。</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六、申请表格</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本指南规定提交的表格，申请人登录深圳市科技业务管理系统在线填报。</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七、受理机关</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（一）受理机关：市科技创新委。</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（二）受理时间：</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网络填报受理时间：2019年6月17日-2019年7月17日（截止18:00）；</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书面材料受理时间：2019年6月17日-2019年7月1</w:t>
      </w:r>
      <w:r w:rsidR="00E57274">
        <w:rPr>
          <w:rFonts w:ascii="仿宋_GB2312" w:eastAsia="仿宋_GB2312" w:hint="eastAsia"/>
          <w:sz w:val="32"/>
          <w:szCs w:val="32"/>
        </w:rPr>
        <w:t>9</w:t>
      </w:r>
      <w:r>
        <w:rPr>
          <w:rFonts w:ascii="仿宋_GB2312" w:eastAsia="仿宋_GB2312" w:hint="eastAsia"/>
          <w:sz w:val="32"/>
          <w:szCs w:val="32"/>
        </w:rPr>
        <w:t>日；</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办公时间：星期一至星期五上午9:00-12:00，下午14:00-17:45。</w:t>
      </w:r>
    </w:p>
    <w:p w:rsidR="00FA1026" w:rsidRDefault="009C5DB7">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（三）咨询电话：</w:t>
      </w:r>
      <w:bookmarkStart w:id="0" w:name="_GoBack"/>
      <w:bookmarkEnd w:id="0"/>
    </w:p>
    <w:p w:rsidR="00FA1026" w:rsidRDefault="009C5DB7">
      <w:pPr>
        <w:pStyle w:val="p0"/>
        <w:spacing w:line="560" w:lineRule="exact"/>
        <w:ind w:firstLineChars="250" w:firstLine="800"/>
        <w:rPr>
          <w:rFonts w:ascii="仿宋_GB2312" w:eastAsia="仿宋_GB2312" w:cs="仿宋_GB2312"/>
          <w:sz w:val="32"/>
          <w:szCs w:val="32"/>
        </w:rPr>
      </w:pPr>
      <w:r>
        <w:rPr>
          <w:rFonts w:ascii="仿宋_GB2312" w:eastAsia="仿宋_GB2312" w:cs="仿宋_GB2312" w:hint="eastAsia"/>
          <w:sz w:val="32"/>
          <w:szCs w:val="32"/>
        </w:rPr>
        <w:t>88102119、88125772</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（四）受理地点：市民中心行政服务大厅西厅5-43号窗口。</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八、受理决定机关</w:t>
      </w:r>
    </w:p>
    <w:p w:rsidR="00FA1026" w:rsidRDefault="009C5DB7">
      <w:pPr>
        <w:spacing w:line="560" w:lineRule="exact"/>
        <w:ind w:firstLineChars="200" w:firstLine="640"/>
        <w:rPr>
          <w:rFonts w:ascii="黑体" w:eastAsia="黑体" w:hAnsi="黑体"/>
          <w:sz w:val="32"/>
          <w:szCs w:val="32"/>
        </w:rPr>
      </w:pPr>
      <w:r>
        <w:rPr>
          <w:rFonts w:ascii="仿宋_GB2312" w:eastAsia="仿宋_GB2312" w:hint="eastAsia"/>
          <w:sz w:val="32"/>
          <w:szCs w:val="32"/>
        </w:rPr>
        <w:t>市科技创新委</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九、受理程序</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申请人网上申报</w:t>
      </w:r>
      <w:r>
        <w:rPr>
          <w:rFonts w:ascii="宋体" w:eastAsia="宋体" w:hAnsi="宋体" w:cs="宋体" w:hint="eastAsia"/>
          <w:sz w:val="32"/>
          <w:szCs w:val="32"/>
        </w:rPr>
        <w:t>并</w:t>
      </w:r>
      <w:r>
        <w:rPr>
          <w:rFonts w:ascii="仿宋_GB2312" w:eastAsia="仿宋_GB2312" w:hAnsi="仿宋_GB2312" w:cs="仿宋_GB2312" w:hint="eastAsia"/>
          <w:sz w:val="32"/>
          <w:szCs w:val="32"/>
        </w:rPr>
        <w:t>向市科技创新委收文窗口提交申请材料</w:t>
      </w:r>
      <w:r>
        <w:rPr>
          <w:rFonts w:ascii="宋体" w:eastAsia="宋体" w:hAnsi="宋体" w:cs="宋体" w:hint="eastAsia"/>
          <w:sz w:val="32"/>
          <w:szCs w:val="32"/>
        </w:rPr>
        <w:t>――</w:t>
      </w:r>
      <w:r>
        <w:rPr>
          <w:rFonts w:ascii="仿宋_GB2312" w:eastAsia="仿宋_GB2312" w:hAnsi="仿宋_GB2312" w:cs="仿宋_GB2312" w:hint="eastAsia"/>
          <w:sz w:val="32"/>
          <w:szCs w:val="32"/>
        </w:rPr>
        <w:t>市科技创新委对申请材料进行初审</w:t>
      </w:r>
      <w:r>
        <w:rPr>
          <w:rFonts w:ascii="宋体" w:eastAsia="宋体" w:hAnsi="宋体" w:cs="宋体" w:hint="eastAsia"/>
          <w:sz w:val="32"/>
          <w:szCs w:val="32"/>
        </w:rPr>
        <w:t>――</w:t>
      </w:r>
      <w:r>
        <w:rPr>
          <w:rFonts w:ascii="仿宋_GB2312" w:eastAsia="仿宋_GB2312" w:hint="eastAsia"/>
          <w:sz w:val="32"/>
          <w:szCs w:val="32"/>
        </w:rPr>
        <w:t>市科技创新委委托</w:t>
      </w:r>
      <w:r>
        <w:rPr>
          <w:rFonts w:ascii="仿宋_GB2312" w:eastAsia="仿宋_GB2312" w:hAnsi="Times New Roman" w:cs="Times New Roman" w:hint="eastAsia"/>
          <w:sz w:val="32"/>
          <w:szCs w:val="32"/>
        </w:rPr>
        <w:t>各区（新区）科技行政主管部门</w:t>
      </w:r>
      <w:r>
        <w:rPr>
          <w:rFonts w:ascii="仿宋_GB2312" w:eastAsia="仿宋_GB2312" w:hAnsi="仿宋_GB2312" w:cs="仿宋_GB2312" w:hint="eastAsia"/>
          <w:sz w:val="32"/>
          <w:szCs w:val="32"/>
        </w:rPr>
        <w:t>现场考察——市科技创新委组织专家评审，专项审计</w:t>
      </w:r>
      <w:r>
        <w:rPr>
          <w:rFonts w:ascii="宋体" w:eastAsia="宋体" w:hAnsi="宋体" w:cs="宋体" w:hint="eastAsia"/>
          <w:sz w:val="32"/>
          <w:szCs w:val="32"/>
        </w:rPr>
        <w:t>――</w:t>
      </w:r>
      <w:r>
        <w:rPr>
          <w:rFonts w:ascii="仿宋_GB2312" w:eastAsia="仿宋_GB2312" w:hAnsi="仿宋_GB2312" w:cs="仿宋_GB2312" w:hint="eastAsia"/>
          <w:sz w:val="32"/>
          <w:szCs w:val="32"/>
        </w:rPr>
        <w:t>市科技创新委会审定——社会公示</w:t>
      </w:r>
      <w:r>
        <w:rPr>
          <w:rFonts w:ascii="宋体" w:eastAsia="宋体" w:hAnsi="宋体" w:cs="宋体" w:hint="eastAsia"/>
          <w:sz w:val="32"/>
          <w:szCs w:val="32"/>
        </w:rPr>
        <w:t>――</w:t>
      </w:r>
      <w:r>
        <w:rPr>
          <w:rFonts w:ascii="仿宋_GB2312" w:eastAsia="仿宋_GB2312" w:hAnsi="仿宋_GB2312" w:cs="仿宋_GB2312" w:hint="eastAsia"/>
          <w:sz w:val="32"/>
          <w:szCs w:val="32"/>
        </w:rPr>
        <w:t>项目入库。</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十、受理时限</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成批处理。</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十一、证件及有效期限</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证件：批准文件。</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有效期限：无期限。</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十二、法律效力</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申请单位凭批准文件获得科技研发资金资助。</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十三、收费</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不收费。</w:t>
      </w:r>
    </w:p>
    <w:p w:rsidR="00FA1026" w:rsidRDefault="009C5DB7">
      <w:pPr>
        <w:spacing w:line="560" w:lineRule="exact"/>
        <w:ind w:firstLineChars="200" w:firstLine="640"/>
        <w:rPr>
          <w:rFonts w:ascii="黑体" w:eastAsia="黑体" w:hAnsi="黑体"/>
          <w:sz w:val="32"/>
          <w:szCs w:val="32"/>
        </w:rPr>
      </w:pPr>
      <w:r>
        <w:rPr>
          <w:rFonts w:ascii="黑体" w:eastAsia="黑体" w:hAnsi="黑体" w:hint="eastAsia"/>
          <w:sz w:val="32"/>
          <w:szCs w:val="32"/>
        </w:rPr>
        <w:t>十四、年审或年检</w:t>
      </w:r>
    </w:p>
    <w:p w:rsidR="00FA1026" w:rsidRDefault="009C5DB7">
      <w:pPr>
        <w:spacing w:line="560" w:lineRule="exact"/>
        <w:ind w:firstLineChars="200" w:firstLine="640"/>
        <w:rPr>
          <w:rFonts w:ascii="仿宋_GB2312" w:eastAsia="仿宋_GB2312"/>
          <w:sz w:val="32"/>
          <w:szCs w:val="32"/>
        </w:rPr>
      </w:pPr>
      <w:r>
        <w:rPr>
          <w:rFonts w:ascii="仿宋_GB2312" w:eastAsia="仿宋_GB2312" w:hint="eastAsia"/>
          <w:sz w:val="32"/>
          <w:szCs w:val="32"/>
        </w:rPr>
        <w:t>无年审。认定后，市科技创新委定期开展市级孵化器、</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的运营评价工作。</w:t>
      </w:r>
    </w:p>
    <w:p w:rsidR="00FA1026" w:rsidRDefault="00FA1026">
      <w:pPr>
        <w:spacing w:line="560" w:lineRule="exact"/>
        <w:ind w:firstLineChars="200" w:firstLine="640"/>
        <w:rPr>
          <w:rFonts w:ascii="仿宋_GB2312" w:eastAsia="仿宋_GB2312"/>
          <w:sz w:val="32"/>
          <w:szCs w:val="32"/>
        </w:rPr>
      </w:pPr>
    </w:p>
    <w:p w:rsidR="00FA1026" w:rsidRDefault="009C5DB7">
      <w:pPr>
        <w:spacing w:line="560" w:lineRule="exact"/>
        <w:ind w:firstLineChars="200" w:firstLine="640"/>
        <w:rPr>
          <w:rFonts w:ascii="仿宋_GB2312" w:eastAsia="仿宋_GB2312" w:cs="Arial"/>
          <w:sz w:val="32"/>
          <w:szCs w:val="32"/>
          <w:lang/>
        </w:rPr>
      </w:pPr>
      <w:r>
        <w:rPr>
          <w:rFonts w:ascii="仿宋_GB2312" w:eastAsia="仿宋_GB2312" w:cs="Arial" w:hint="eastAsia"/>
          <w:color w:val="000000" w:themeColor="text1"/>
          <w:sz w:val="32"/>
          <w:szCs w:val="32"/>
          <w:lang/>
        </w:rPr>
        <w:t>声 明：</w:t>
      </w:r>
      <w:r>
        <w:rPr>
          <w:rFonts w:ascii="仿宋_GB2312" w:eastAsia="仿宋_GB2312" w:cs="Arial" w:hint="eastAsia"/>
          <w:sz w:val="32"/>
          <w:szCs w:val="32"/>
          <w:lang/>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rsidR="00FA1026" w:rsidRDefault="009C5DB7">
      <w:pPr>
        <w:spacing w:line="560" w:lineRule="exact"/>
        <w:ind w:firstLineChars="200" w:firstLine="640"/>
        <w:rPr>
          <w:rFonts w:ascii="仿宋_GB2312" w:eastAsia="仿宋_GB2312" w:cs="Arial"/>
          <w:sz w:val="32"/>
          <w:szCs w:val="32"/>
          <w:lang/>
        </w:rPr>
      </w:pPr>
      <w:r>
        <w:rPr>
          <w:rFonts w:ascii="仿宋_GB2312" w:eastAsia="仿宋_GB2312" w:cs="Arial" w:hint="eastAsia"/>
          <w:sz w:val="32"/>
          <w:szCs w:val="32"/>
          <w:lang/>
        </w:rPr>
        <w:t>项目</w:t>
      </w:r>
      <w:r>
        <w:rPr>
          <w:rFonts w:ascii="仿宋_GB2312" w:cs="Arial" w:hint="eastAsia"/>
          <w:sz w:val="32"/>
          <w:szCs w:val="32"/>
          <w:lang/>
        </w:rPr>
        <w:t>申报</w:t>
      </w:r>
      <w:r>
        <w:rPr>
          <w:rFonts w:ascii="仿宋_GB2312" w:eastAsia="仿宋_GB2312" w:cs="Arial" w:hint="eastAsia"/>
          <w:sz w:val="32"/>
          <w:szCs w:val="32"/>
          <w:lang/>
        </w:rPr>
        <w:t>单位需提交审计报告的，应当按照《深圳市科技计划项目管理办法》等规定，提供经深圳市注册会计师协会备案的含有防伪标识封面的审计报告。项</w:t>
      </w:r>
      <w:r>
        <w:rPr>
          <w:rFonts w:ascii="仿宋_GB2312" w:eastAsia="仿宋_GB2312" w:cs="Arial" w:hint="eastAsia"/>
          <w:sz w:val="32"/>
          <w:szCs w:val="32"/>
          <w:lang/>
        </w:rPr>
        <w:t>目</w:t>
      </w:r>
      <w:r>
        <w:rPr>
          <w:rFonts w:ascii="仿宋_GB2312" w:eastAsia="仿宋_GB2312" w:cs="Arial" w:hint="eastAsia"/>
          <w:sz w:val="32"/>
          <w:szCs w:val="32"/>
        </w:rPr>
        <w:t>申报</w:t>
      </w:r>
      <w:r>
        <w:rPr>
          <w:rFonts w:ascii="仿宋_GB2312" w:eastAsia="仿宋_GB2312" w:cs="Arial" w:hint="eastAsia"/>
          <w:sz w:val="32"/>
          <w:szCs w:val="32"/>
          <w:lang/>
        </w:rPr>
        <w:t>单位</w:t>
      </w:r>
      <w:r>
        <w:rPr>
          <w:rFonts w:ascii="仿宋_GB2312" w:eastAsia="仿宋_GB2312" w:cs="Arial" w:hint="eastAsia"/>
          <w:sz w:val="32"/>
          <w:szCs w:val="32"/>
          <w:lang/>
        </w:rPr>
        <w:t>提供</w:t>
      </w:r>
      <w:r>
        <w:rPr>
          <w:rFonts w:ascii="仿宋_GB2312" w:eastAsia="仿宋_GB2312" w:cs="Arial" w:hint="eastAsia"/>
          <w:sz w:val="32"/>
          <w:szCs w:val="32"/>
          <w:lang/>
        </w:rPr>
        <w:lastRenderedPageBreak/>
        <w:t>无防伪标识封面（未备案）或属于虚假防伪标识封面（未备案）的</w:t>
      </w:r>
      <w:r>
        <w:rPr>
          <w:rFonts w:ascii="仿宋_GB2312" w:cs="Arial" w:hint="eastAsia"/>
          <w:sz w:val="32"/>
          <w:szCs w:val="32"/>
          <w:lang/>
        </w:rPr>
        <w:t>审计</w:t>
      </w:r>
      <w:r>
        <w:rPr>
          <w:rFonts w:ascii="仿宋_GB2312" w:eastAsia="仿宋_GB2312" w:cs="Arial" w:hint="eastAsia"/>
          <w:sz w:val="32"/>
          <w:szCs w:val="32"/>
          <w:lang/>
        </w:rPr>
        <w:t>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rsidR="00FA1026" w:rsidRDefault="00FA1026">
      <w:pPr>
        <w:spacing w:line="560" w:lineRule="exact"/>
        <w:ind w:firstLineChars="200" w:firstLine="640"/>
        <w:rPr>
          <w:rFonts w:ascii="仿宋_GB2312" w:eastAsia="仿宋_GB2312"/>
          <w:sz w:val="32"/>
          <w:szCs w:val="32"/>
        </w:rPr>
      </w:pPr>
    </w:p>
    <w:sectPr w:rsidR="00FA1026" w:rsidSect="00A635E9">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796" w:rsidRDefault="008E1796">
      <w:r>
        <w:separator/>
      </w:r>
    </w:p>
  </w:endnote>
  <w:endnote w:type="continuationSeparator" w:id="0">
    <w:p w:rsidR="008E1796" w:rsidRDefault="008E17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590721"/>
    </w:sdtPr>
    <w:sdtContent>
      <w:p w:rsidR="00FA1026" w:rsidRDefault="00A635E9">
        <w:pPr>
          <w:pStyle w:val="a4"/>
          <w:jc w:val="center"/>
        </w:pPr>
        <w:r>
          <w:fldChar w:fldCharType="begin"/>
        </w:r>
        <w:r w:rsidR="009C5DB7">
          <w:instrText>PAGE   \* MERGEFORMAT</w:instrText>
        </w:r>
        <w:r>
          <w:fldChar w:fldCharType="separate"/>
        </w:r>
        <w:r w:rsidR="00BE7CD3" w:rsidRPr="00BE7CD3">
          <w:rPr>
            <w:noProof/>
            <w:lang w:val="zh-CN"/>
          </w:rPr>
          <w:t>1</w:t>
        </w:r>
        <w:r>
          <w:fldChar w:fldCharType="end"/>
        </w:r>
      </w:p>
    </w:sdtContent>
  </w:sdt>
  <w:p w:rsidR="00FA1026" w:rsidRDefault="00FA10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796" w:rsidRDefault="008E1796">
      <w:r>
        <w:separator/>
      </w:r>
    </w:p>
  </w:footnote>
  <w:footnote w:type="continuationSeparator" w:id="0">
    <w:p w:rsidR="008E1796" w:rsidRDefault="008E17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428"/>
    <w:rsid w:val="0000378F"/>
    <w:rsid w:val="00003EEF"/>
    <w:rsid w:val="0000478C"/>
    <w:rsid w:val="00006DE1"/>
    <w:rsid w:val="00015217"/>
    <w:rsid w:val="00015EF8"/>
    <w:rsid w:val="00030518"/>
    <w:rsid w:val="000343DB"/>
    <w:rsid w:val="000512F0"/>
    <w:rsid w:val="00051909"/>
    <w:rsid w:val="000559F2"/>
    <w:rsid w:val="000631E9"/>
    <w:rsid w:val="00065C4D"/>
    <w:rsid w:val="000679C4"/>
    <w:rsid w:val="00071D1A"/>
    <w:rsid w:val="00082276"/>
    <w:rsid w:val="000860D2"/>
    <w:rsid w:val="0009092E"/>
    <w:rsid w:val="00093674"/>
    <w:rsid w:val="0009443D"/>
    <w:rsid w:val="000A7254"/>
    <w:rsid w:val="000B0FF0"/>
    <w:rsid w:val="000B701C"/>
    <w:rsid w:val="000C0EA3"/>
    <w:rsid w:val="000C4646"/>
    <w:rsid w:val="000C65A6"/>
    <w:rsid w:val="000C789C"/>
    <w:rsid w:val="000D6883"/>
    <w:rsid w:val="000E4F98"/>
    <w:rsid w:val="000F6539"/>
    <w:rsid w:val="000F723B"/>
    <w:rsid w:val="001025A9"/>
    <w:rsid w:val="001040E9"/>
    <w:rsid w:val="00105519"/>
    <w:rsid w:val="001065CC"/>
    <w:rsid w:val="001075CE"/>
    <w:rsid w:val="00122E68"/>
    <w:rsid w:val="001532D0"/>
    <w:rsid w:val="0016023A"/>
    <w:rsid w:val="00173BAE"/>
    <w:rsid w:val="0017793A"/>
    <w:rsid w:val="00180E16"/>
    <w:rsid w:val="0018755A"/>
    <w:rsid w:val="0019158B"/>
    <w:rsid w:val="001C085D"/>
    <w:rsid w:val="001C0BA2"/>
    <w:rsid w:val="001C66A1"/>
    <w:rsid w:val="001D1DA0"/>
    <w:rsid w:val="001D7989"/>
    <w:rsid w:val="001E735C"/>
    <w:rsid w:val="001F4C52"/>
    <w:rsid w:val="00206694"/>
    <w:rsid w:val="0021285C"/>
    <w:rsid w:val="002171B1"/>
    <w:rsid w:val="00227383"/>
    <w:rsid w:val="00237C86"/>
    <w:rsid w:val="00256FCF"/>
    <w:rsid w:val="00265A04"/>
    <w:rsid w:val="0026674F"/>
    <w:rsid w:val="002722EC"/>
    <w:rsid w:val="002744F0"/>
    <w:rsid w:val="00282705"/>
    <w:rsid w:val="00284A2D"/>
    <w:rsid w:val="00292F56"/>
    <w:rsid w:val="002958B2"/>
    <w:rsid w:val="002A341D"/>
    <w:rsid w:val="002B71D0"/>
    <w:rsid w:val="002C1B0C"/>
    <w:rsid w:val="002D1D78"/>
    <w:rsid w:val="002E53BE"/>
    <w:rsid w:val="002E5938"/>
    <w:rsid w:val="002F23F3"/>
    <w:rsid w:val="0031524A"/>
    <w:rsid w:val="0032165E"/>
    <w:rsid w:val="00322407"/>
    <w:rsid w:val="00324C26"/>
    <w:rsid w:val="00326A77"/>
    <w:rsid w:val="003272BD"/>
    <w:rsid w:val="00331E74"/>
    <w:rsid w:val="00345D2D"/>
    <w:rsid w:val="003507DC"/>
    <w:rsid w:val="003634D9"/>
    <w:rsid w:val="003A1AA5"/>
    <w:rsid w:val="003A4373"/>
    <w:rsid w:val="003B2D1B"/>
    <w:rsid w:val="003C1A49"/>
    <w:rsid w:val="003D14A6"/>
    <w:rsid w:val="003D4829"/>
    <w:rsid w:val="003D503B"/>
    <w:rsid w:val="003D71AF"/>
    <w:rsid w:val="003D7F94"/>
    <w:rsid w:val="003E51AC"/>
    <w:rsid w:val="003F4594"/>
    <w:rsid w:val="004017B3"/>
    <w:rsid w:val="00403309"/>
    <w:rsid w:val="004103B9"/>
    <w:rsid w:val="00415949"/>
    <w:rsid w:val="00432EC5"/>
    <w:rsid w:val="00445B09"/>
    <w:rsid w:val="004565CC"/>
    <w:rsid w:val="0046481F"/>
    <w:rsid w:val="00471066"/>
    <w:rsid w:val="0048103B"/>
    <w:rsid w:val="00484E70"/>
    <w:rsid w:val="004911DC"/>
    <w:rsid w:val="004D4A20"/>
    <w:rsid w:val="004E4E82"/>
    <w:rsid w:val="00505FAF"/>
    <w:rsid w:val="00511903"/>
    <w:rsid w:val="005406CE"/>
    <w:rsid w:val="0054504B"/>
    <w:rsid w:val="00545C3E"/>
    <w:rsid w:val="005616D1"/>
    <w:rsid w:val="00563F7D"/>
    <w:rsid w:val="00571628"/>
    <w:rsid w:val="00593DCC"/>
    <w:rsid w:val="005B307E"/>
    <w:rsid w:val="005C5A92"/>
    <w:rsid w:val="005C5C34"/>
    <w:rsid w:val="005D31C9"/>
    <w:rsid w:val="005E2824"/>
    <w:rsid w:val="005F27B0"/>
    <w:rsid w:val="005F36E4"/>
    <w:rsid w:val="00605A8A"/>
    <w:rsid w:val="00624D0D"/>
    <w:rsid w:val="00626B33"/>
    <w:rsid w:val="006373BD"/>
    <w:rsid w:val="006425B6"/>
    <w:rsid w:val="00654721"/>
    <w:rsid w:val="0065628F"/>
    <w:rsid w:val="006578E3"/>
    <w:rsid w:val="006627F5"/>
    <w:rsid w:val="00665D7E"/>
    <w:rsid w:val="00666DC0"/>
    <w:rsid w:val="006672D0"/>
    <w:rsid w:val="00671591"/>
    <w:rsid w:val="00677A66"/>
    <w:rsid w:val="00692601"/>
    <w:rsid w:val="00695D04"/>
    <w:rsid w:val="006A1C7B"/>
    <w:rsid w:val="006A3B18"/>
    <w:rsid w:val="006A552A"/>
    <w:rsid w:val="006A678B"/>
    <w:rsid w:val="006C68AB"/>
    <w:rsid w:val="006D411A"/>
    <w:rsid w:val="006D4FE0"/>
    <w:rsid w:val="006D5536"/>
    <w:rsid w:val="00702B4E"/>
    <w:rsid w:val="00705456"/>
    <w:rsid w:val="00737E2C"/>
    <w:rsid w:val="007605C3"/>
    <w:rsid w:val="007646EC"/>
    <w:rsid w:val="00767D3E"/>
    <w:rsid w:val="007804D6"/>
    <w:rsid w:val="0078635A"/>
    <w:rsid w:val="00791DD7"/>
    <w:rsid w:val="007A7852"/>
    <w:rsid w:val="007B08FD"/>
    <w:rsid w:val="007C6261"/>
    <w:rsid w:val="007C6E33"/>
    <w:rsid w:val="007C7CF2"/>
    <w:rsid w:val="007D1323"/>
    <w:rsid w:val="007D3A9C"/>
    <w:rsid w:val="007D62A9"/>
    <w:rsid w:val="007D7AAC"/>
    <w:rsid w:val="007E3F25"/>
    <w:rsid w:val="007F63E1"/>
    <w:rsid w:val="00811073"/>
    <w:rsid w:val="00815F8F"/>
    <w:rsid w:val="00817C38"/>
    <w:rsid w:val="0083269C"/>
    <w:rsid w:val="008332DE"/>
    <w:rsid w:val="00833D12"/>
    <w:rsid w:val="00852D17"/>
    <w:rsid w:val="00853A21"/>
    <w:rsid w:val="00873E27"/>
    <w:rsid w:val="00882CEF"/>
    <w:rsid w:val="0088591B"/>
    <w:rsid w:val="008863EE"/>
    <w:rsid w:val="00892CE6"/>
    <w:rsid w:val="00894510"/>
    <w:rsid w:val="00895876"/>
    <w:rsid w:val="008A4B01"/>
    <w:rsid w:val="008A73D6"/>
    <w:rsid w:val="008B0A34"/>
    <w:rsid w:val="008B432C"/>
    <w:rsid w:val="008C18A1"/>
    <w:rsid w:val="008D452B"/>
    <w:rsid w:val="008D558F"/>
    <w:rsid w:val="008E0089"/>
    <w:rsid w:val="008E1796"/>
    <w:rsid w:val="008E3BCC"/>
    <w:rsid w:val="008E5B3D"/>
    <w:rsid w:val="008F11CF"/>
    <w:rsid w:val="008F7EB4"/>
    <w:rsid w:val="009025C5"/>
    <w:rsid w:val="00904BB7"/>
    <w:rsid w:val="00910914"/>
    <w:rsid w:val="00947757"/>
    <w:rsid w:val="00953C7B"/>
    <w:rsid w:val="0097074F"/>
    <w:rsid w:val="00971195"/>
    <w:rsid w:val="0099368C"/>
    <w:rsid w:val="009A1417"/>
    <w:rsid w:val="009A6375"/>
    <w:rsid w:val="009B01E9"/>
    <w:rsid w:val="009B1B9F"/>
    <w:rsid w:val="009C5D13"/>
    <w:rsid w:val="009C5DB7"/>
    <w:rsid w:val="009D2202"/>
    <w:rsid w:val="009E1E77"/>
    <w:rsid w:val="009E6A08"/>
    <w:rsid w:val="009F1136"/>
    <w:rsid w:val="009F4D40"/>
    <w:rsid w:val="009F76CA"/>
    <w:rsid w:val="009F7774"/>
    <w:rsid w:val="00A06600"/>
    <w:rsid w:val="00A25DD9"/>
    <w:rsid w:val="00A30F2F"/>
    <w:rsid w:val="00A415CE"/>
    <w:rsid w:val="00A4588D"/>
    <w:rsid w:val="00A478F5"/>
    <w:rsid w:val="00A523B2"/>
    <w:rsid w:val="00A556F5"/>
    <w:rsid w:val="00A635E9"/>
    <w:rsid w:val="00A65DA2"/>
    <w:rsid w:val="00A66BBC"/>
    <w:rsid w:val="00A67310"/>
    <w:rsid w:val="00A72FB1"/>
    <w:rsid w:val="00A76821"/>
    <w:rsid w:val="00A774F1"/>
    <w:rsid w:val="00A835A8"/>
    <w:rsid w:val="00A835FA"/>
    <w:rsid w:val="00AA10F7"/>
    <w:rsid w:val="00AD1A40"/>
    <w:rsid w:val="00AF09D3"/>
    <w:rsid w:val="00B02E12"/>
    <w:rsid w:val="00B17141"/>
    <w:rsid w:val="00B216F9"/>
    <w:rsid w:val="00B34742"/>
    <w:rsid w:val="00B3497B"/>
    <w:rsid w:val="00B34EDA"/>
    <w:rsid w:val="00B353C1"/>
    <w:rsid w:val="00B474E2"/>
    <w:rsid w:val="00B50634"/>
    <w:rsid w:val="00B60F3F"/>
    <w:rsid w:val="00B64A9B"/>
    <w:rsid w:val="00B675DC"/>
    <w:rsid w:val="00B7236E"/>
    <w:rsid w:val="00B84171"/>
    <w:rsid w:val="00B85769"/>
    <w:rsid w:val="00B94BB0"/>
    <w:rsid w:val="00B967C5"/>
    <w:rsid w:val="00BA66B4"/>
    <w:rsid w:val="00BB2D81"/>
    <w:rsid w:val="00BB4B14"/>
    <w:rsid w:val="00BD1414"/>
    <w:rsid w:val="00BE70F0"/>
    <w:rsid w:val="00BE7CD3"/>
    <w:rsid w:val="00C11CB3"/>
    <w:rsid w:val="00C17CB6"/>
    <w:rsid w:val="00C229CF"/>
    <w:rsid w:val="00C25346"/>
    <w:rsid w:val="00C425B1"/>
    <w:rsid w:val="00C44668"/>
    <w:rsid w:val="00C45B2A"/>
    <w:rsid w:val="00C619F2"/>
    <w:rsid w:val="00C642D1"/>
    <w:rsid w:val="00C64925"/>
    <w:rsid w:val="00C840E9"/>
    <w:rsid w:val="00C8502D"/>
    <w:rsid w:val="00C86F50"/>
    <w:rsid w:val="00C92E03"/>
    <w:rsid w:val="00C96870"/>
    <w:rsid w:val="00C976EF"/>
    <w:rsid w:val="00CA6639"/>
    <w:rsid w:val="00CF1CCA"/>
    <w:rsid w:val="00CF63FC"/>
    <w:rsid w:val="00D211CF"/>
    <w:rsid w:val="00D23CFA"/>
    <w:rsid w:val="00D25269"/>
    <w:rsid w:val="00D30EF7"/>
    <w:rsid w:val="00D3387D"/>
    <w:rsid w:val="00D3705A"/>
    <w:rsid w:val="00D42C1D"/>
    <w:rsid w:val="00D474F8"/>
    <w:rsid w:val="00D509A7"/>
    <w:rsid w:val="00D525FB"/>
    <w:rsid w:val="00D5322E"/>
    <w:rsid w:val="00D5447F"/>
    <w:rsid w:val="00D617A2"/>
    <w:rsid w:val="00D638F3"/>
    <w:rsid w:val="00D73AF0"/>
    <w:rsid w:val="00DA19D5"/>
    <w:rsid w:val="00DA621B"/>
    <w:rsid w:val="00DA78B8"/>
    <w:rsid w:val="00DB0037"/>
    <w:rsid w:val="00DB55D3"/>
    <w:rsid w:val="00DD4D5E"/>
    <w:rsid w:val="00DF24B1"/>
    <w:rsid w:val="00E023FB"/>
    <w:rsid w:val="00E31840"/>
    <w:rsid w:val="00E33428"/>
    <w:rsid w:val="00E36CAC"/>
    <w:rsid w:val="00E4144B"/>
    <w:rsid w:val="00E563A5"/>
    <w:rsid w:val="00E57274"/>
    <w:rsid w:val="00E666A7"/>
    <w:rsid w:val="00E67FEC"/>
    <w:rsid w:val="00E72880"/>
    <w:rsid w:val="00E728EC"/>
    <w:rsid w:val="00E74E26"/>
    <w:rsid w:val="00E840CD"/>
    <w:rsid w:val="00E9390C"/>
    <w:rsid w:val="00E953CB"/>
    <w:rsid w:val="00EA0F3F"/>
    <w:rsid w:val="00EB4CAE"/>
    <w:rsid w:val="00EC1717"/>
    <w:rsid w:val="00ED62AF"/>
    <w:rsid w:val="00EE0B9F"/>
    <w:rsid w:val="00EE465B"/>
    <w:rsid w:val="00EE6600"/>
    <w:rsid w:val="00EF4393"/>
    <w:rsid w:val="00EF7D22"/>
    <w:rsid w:val="00F04F18"/>
    <w:rsid w:val="00F21BAB"/>
    <w:rsid w:val="00F2319B"/>
    <w:rsid w:val="00F25B4D"/>
    <w:rsid w:val="00F40511"/>
    <w:rsid w:val="00F62BE4"/>
    <w:rsid w:val="00F71A5C"/>
    <w:rsid w:val="00F72CE3"/>
    <w:rsid w:val="00F76C0E"/>
    <w:rsid w:val="00F80FA9"/>
    <w:rsid w:val="00F82D81"/>
    <w:rsid w:val="00F8320E"/>
    <w:rsid w:val="00F8632F"/>
    <w:rsid w:val="00F91DEC"/>
    <w:rsid w:val="00F95C94"/>
    <w:rsid w:val="00FA1026"/>
    <w:rsid w:val="00FA7E60"/>
    <w:rsid w:val="00FB092A"/>
    <w:rsid w:val="00FB3FE3"/>
    <w:rsid w:val="00FB4BDF"/>
    <w:rsid w:val="00FC12D5"/>
    <w:rsid w:val="00FC52C9"/>
    <w:rsid w:val="00FD7A97"/>
    <w:rsid w:val="00FE7F3E"/>
    <w:rsid w:val="00FF2660"/>
    <w:rsid w:val="00FF35E9"/>
    <w:rsid w:val="00FF6C35"/>
    <w:rsid w:val="027F78A5"/>
    <w:rsid w:val="029C4D65"/>
    <w:rsid w:val="067A1539"/>
    <w:rsid w:val="0AB461AC"/>
    <w:rsid w:val="0BBC446E"/>
    <w:rsid w:val="13653197"/>
    <w:rsid w:val="13EA2B52"/>
    <w:rsid w:val="14A74CA6"/>
    <w:rsid w:val="14F72BD5"/>
    <w:rsid w:val="14FF2751"/>
    <w:rsid w:val="157C2D93"/>
    <w:rsid w:val="15B91C5E"/>
    <w:rsid w:val="1727140A"/>
    <w:rsid w:val="19F76404"/>
    <w:rsid w:val="1FF430C3"/>
    <w:rsid w:val="206064A7"/>
    <w:rsid w:val="21CD17A5"/>
    <w:rsid w:val="28CC745E"/>
    <w:rsid w:val="29C87E90"/>
    <w:rsid w:val="2B3B0054"/>
    <w:rsid w:val="2DE77618"/>
    <w:rsid w:val="2EF37F90"/>
    <w:rsid w:val="2FA73571"/>
    <w:rsid w:val="34403C86"/>
    <w:rsid w:val="3A6D7436"/>
    <w:rsid w:val="3B371ECB"/>
    <w:rsid w:val="400D5BFD"/>
    <w:rsid w:val="40B04EF5"/>
    <w:rsid w:val="40F95732"/>
    <w:rsid w:val="45432676"/>
    <w:rsid w:val="45E9433A"/>
    <w:rsid w:val="470E1B84"/>
    <w:rsid w:val="482656B6"/>
    <w:rsid w:val="4AB75C3D"/>
    <w:rsid w:val="4D1359FC"/>
    <w:rsid w:val="52401051"/>
    <w:rsid w:val="55B349B5"/>
    <w:rsid w:val="55F630EF"/>
    <w:rsid w:val="561E3E25"/>
    <w:rsid w:val="567B19C4"/>
    <w:rsid w:val="5A187347"/>
    <w:rsid w:val="5ADD649A"/>
    <w:rsid w:val="63C90578"/>
    <w:rsid w:val="6B272337"/>
    <w:rsid w:val="6DFF1732"/>
    <w:rsid w:val="6F052EB9"/>
    <w:rsid w:val="6F2978BD"/>
    <w:rsid w:val="6FA14A4E"/>
    <w:rsid w:val="731B63BE"/>
    <w:rsid w:val="772B5C1E"/>
    <w:rsid w:val="773D1D69"/>
    <w:rsid w:val="7BE12DBC"/>
    <w:rsid w:val="7C7F4C4C"/>
    <w:rsid w:val="7EE07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35E9"/>
    <w:rPr>
      <w:sz w:val="18"/>
      <w:szCs w:val="18"/>
    </w:rPr>
  </w:style>
  <w:style w:type="paragraph" w:styleId="a4">
    <w:name w:val="footer"/>
    <w:basedOn w:val="a"/>
    <w:link w:val="Char0"/>
    <w:uiPriority w:val="99"/>
    <w:unhideWhenUsed/>
    <w:qFormat/>
    <w:rsid w:val="00A635E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635E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635E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A635E9"/>
    <w:rPr>
      <w:b/>
    </w:rPr>
  </w:style>
  <w:style w:type="character" w:customStyle="1" w:styleId="Char1">
    <w:name w:val="页眉 Char"/>
    <w:basedOn w:val="a0"/>
    <w:link w:val="a5"/>
    <w:uiPriority w:val="99"/>
    <w:qFormat/>
    <w:rsid w:val="00A635E9"/>
    <w:rPr>
      <w:sz w:val="18"/>
      <w:szCs w:val="18"/>
    </w:rPr>
  </w:style>
  <w:style w:type="character" w:customStyle="1" w:styleId="Char0">
    <w:name w:val="页脚 Char"/>
    <w:basedOn w:val="a0"/>
    <w:link w:val="a4"/>
    <w:uiPriority w:val="99"/>
    <w:qFormat/>
    <w:rsid w:val="00A635E9"/>
    <w:rPr>
      <w:sz w:val="18"/>
      <w:szCs w:val="18"/>
    </w:rPr>
  </w:style>
  <w:style w:type="character" w:customStyle="1" w:styleId="Char">
    <w:name w:val="批注框文本 Char"/>
    <w:basedOn w:val="a0"/>
    <w:link w:val="a3"/>
    <w:uiPriority w:val="99"/>
    <w:semiHidden/>
    <w:qFormat/>
    <w:rsid w:val="00A635E9"/>
    <w:rPr>
      <w:sz w:val="18"/>
      <w:szCs w:val="18"/>
    </w:rPr>
  </w:style>
  <w:style w:type="paragraph" w:customStyle="1" w:styleId="p0">
    <w:name w:val="p0"/>
    <w:basedOn w:val="a"/>
    <w:qFormat/>
    <w:rsid w:val="00A635E9"/>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Pr>
      <w:b/>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517</Words>
  <Characters>2951</Characters>
  <Application>Microsoft Office Word</Application>
  <DocSecurity>0</DocSecurity>
  <Lines>24</Lines>
  <Paragraphs>6</Paragraphs>
  <ScaleCrop>false</ScaleCrop>
  <Company>Microsoft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蔡晟</dc:creator>
  <cp:lastModifiedBy>陈子珊</cp:lastModifiedBy>
  <cp:revision>2</cp:revision>
  <cp:lastPrinted>2018-11-30T02:41:00Z</cp:lastPrinted>
  <dcterms:created xsi:type="dcterms:W3CDTF">2019-06-21T01:58:00Z</dcterms:created>
  <dcterms:modified xsi:type="dcterms:W3CDTF">2019-06-21T01:58:00Z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