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受资助单位拨款办理人及账户确认函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eastAsia="zh-CN"/>
        </w:rPr>
        <w:t>科技创新委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我单位×××（身份证：××××××），前来办理×××××项目计×××金额的拨款手续，请予接洽。请将款项划入以下账号：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收款人名称：×××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帐    号：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电话：             手机：             )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×××公司（加盖公章）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请在以下选项中勾选其中一项：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   由公司副总经理及以上人员办理（1亿元以上）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   由财务负责人办理（产业类1000万—1亿元；公用事业、储备类3000万—1亿元）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   由工作人员办理  （产业类&lt;1000万元以下，公用事业、储备类&lt;3000万元）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515B9"/>
    <w:rsid w:val="19DE329C"/>
    <w:rsid w:val="60F515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z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2018-07-19T08:28:00Z</dcterms:created>
  <dc:creator>WPS_1528186540</dc:creator>
  <cp:lastModifiedBy>WPS_1528186540</cp:lastModifiedBy>
  <dcterms:modified xsi:type="dcterms:W3CDTF">2019-08-15T09:06:00Z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