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136" w:rsidRDefault="00F3428C">
      <w:pPr>
        <w:pStyle w:val="a6"/>
        <w:ind w:rightChars="70" w:right="224" w:firstLineChars="64" w:firstLine="283"/>
        <w:rPr>
          <w:rFonts w:ascii="宋体" w:hAnsi="宋体"/>
          <w:sz w:val="44"/>
        </w:rPr>
      </w:pPr>
      <w:r>
        <w:rPr>
          <w:rFonts w:ascii="宋体" w:hAnsi="宋体" w:hint="eastAsia"/>
          <w:sz w:val="44"/>
        </w:rPr>
        <w:t>2019年度宝安区</w:t>
      </w:r>
      <w:r w:rsidR="006D325E">
        <w:rPr>
          <w:rFonts w:ascii="宋体" w:hAnsi="宋体" w:hint="eastAsia"/>
          <w:sz w:val="44"/>
        </w:rPr>
        <w:t>优质企业增资扩产补贴项目</w:t>
      </w:r>
      <w:r>
        <w:rPr>
          <w:rFonts w:ascii="宋体" w:hAnsi="宋体" w:hint="eastAsia"/>
          <w:sz w:val="44"/>
        </w:rPr>
        <w:t>申报指南</w:t>
      </w:r>
    </w:p>
    <w:p w:rsidR="002F3136" w:rsidRDefault="002F3136">
      <w:pPr>
        <w:ind w:firstLine="640"/>
        <w:rPr>
          <w:color w:val="000000"/>
        </w:rPr>
      </w:pPr>
    </w:p>
    <w:p w:rsidR="002F3136" w:rsidRDefault="00F3428C">
      <w:pPr>
        <w:ind w:firstLineChars="0" w:firstLine="0"/>
        <w:rPr>
          <w:color w:val="000000"/>
          <w:szCs w:val="32"/>
        </w:rPr>
      </w:pPr>
      <w:r>
        <w:rPr>
          <w:rFonts w:hint="eastAsia"/>
          <w:color w:val="000000"/>
          <w:szCs w:val="32"/>
        </w:rPr>
        <w:t>各相关企业：</w:t>
      </w:r>
    </w:p>
    <w:p w:rsidR="002F3136" w:rsidRDefault="00F3428C">
      <w:pPr>
        <w:ind w:firstLine="640"/>
      </w:pPr>
      <w:r>
        <w:rPr>
          <w:rFonts w:hint="eastAsia"/>
        </w:rPr>
        <w:t>根</w:t>
      </w:r>
      <w:r>
        <w:t>据《</w:t>
      </w:r>
      <w:r>
        <w:rPr>
          <w:rFonts w:hint="eastAsia"/>
        </w:rPr>
        <w:t>宝安区关于促进实体经济高质量发展的实施办法</w:t>
      </w:r>
      <w:r>
        <w:t>》</w:t>
      </w:r>
      <w:r>
        <w:rPr>
          <w:rFonts w:hint="eastAsia"/>
        </w:rPr>
        <w:t>(</w:t>
      </w:r>
      <w:r>
        <w:rPr>
          <w:rFonts w:ascii="仿宋" w:eastAsia="仿宋" w:hAnsi="仿宋" w:hint="eastAsia"/>
        </w:rPr>
        <w:t>深宝</w:t>
      </w:r>
      <w:proofErr w:type="gramStart"/>
      <w:r>
        <w:rPr>
          <w:rFonts w:ascii="仿宋" w:eastAsia="仿宋" w:hAnsi="仿宋" w:hint="eastAsia"/>
        </w:rPr>
        <w:t>规</w:t>
      </w:r>
      <w:proofErr w:type="gramEnd"/>
      <w:r>
        <w:rPr>
          <w:rFonts w:ascii="仿宋" w:eastAsia="仿宋" w:hAnsi="仿宋" w:hint="eastAsia"/>
        </w:rPr>
        <w:t>〔</w:t>
      </w:r>
      <w:r>
        <w:rPr>
          <w:rFonts w:ascii="仿宋" w:eastAsia="仿宋" w:hAnsi="仿宋"/>
        </w:rPr>
        <w:t>2018</w:t>
      </w:r>
      <w:r>
        <w:rPr>
          <w:rFonts w:ascii="仿宋" w:eastAsia="仿宋" w:hAnsi="仿宋" w:hint="eastAsia"/>
        </w:rPr>
        <w:t>〕</w:t>
      </w:r>
      <w:r>
        <w:rPr>
          <w:rFonts w:ascii="仿宋" w:eastAsia="仿宋" w:hAnsi="仿宋"/>
        </w:rPr>
        <w:t>4</w:t>
      </w:r>
      <w:r>
        <w:rPr>
          <w:rFonts w:ascii="仿宋" w:eastAsia="仿宋" w:hAnsi="仿宋" w:hint="eastAsia"/>
        </w:rPr>
        <w:t>号</w:t>
      </w:r>
      <w:r>
        <w:rPr>
          <w:rFonts w:hint="eastAsia"/>
        </w:rPr>
        <w:t>)文件精神</w:t>
      </w:r>
      <w:r>
        <w:t>，</w:t>
      </w:r>
      <w:r>
        <w:rPr>
          <w:rFonts w:hint="eastAsia"/>
        </w:rPr>
        <w:t>我局现开展2019年度</w:t>
      </w:r>
      <w:r w:rsidR="006D325E" w:rsidRPr="006D325E">
        <w:rPr>
          <w:rFonts w:hint="eastAsia"/>
        </w:rPr>
        <w:t>优质企业增资扩产补贴</w:t>
      </w:r>
      <w:r>
        <w:rPr>
          <w:rFonts w:hint="eastAsia"/>
        </w:rPr>
        <w:t>项目申报工作。现将有关事项通知如下：</w:t>
      </w:r>
    </w:p>
    <w:p w:rsidR="002F3136" w:rsidRDefault="00F3428C">
      <w:pPr>
        <w:pStyle w:val="1"/>
        <w:ind w:firstLine="640"/>
      </w:pPr>
      <w:r>
        <w:rPr>
          <w:rFonts w:hint="eastAsia"/>
        </w:rPr>
        <w:t> </w:t>
      </w:r>
      <w:r>
        <w:rPr>
          <w:rFonts w:hint="eastAsia"/>
        </w:rPr>
        <w:t>一、申报条件</w:t>
      </w:r>
    </w:p>
    <w:p w:rsidR="006D325E" w:rsidRDefault="006D325E" w:rsidP="006D325E">
      <w:pPr>
        <w:ind w:firstLine="640"/>
        <w:rPr>
          <w:rFonts w:hAnsi="仿宋_GB2312" w:cs="仿宋_GB2312"/>
          <w:szCs w:val="32"/>
        </w:rPr>
      </w:pPr>
      <w:r w:rsidRPr="00F50BC6">
        <w:rPr>
          <w:rFonts w:hAnsi="仿宋_GB2312" w:cs="仿宋_GB2312" w:hint="eastAsia"/>
          <w:szCs w:val="32"/>
        </w:rPr>
        <w:t>1.企业应符合项目申报主体基本条件</w:t>
      </w:r>
    </w:p>
    <w:p w:rsidR="006D325E" w:rsidRPr="00F50BC6" w:rsidRDefault="006D325E" w:rsidP="006D325E">
      <w:pPr>
        <w:ind w:firstLine="640"/>
        <w:rPr>
          <w:rFonts w:hAnsi="仿宋_GB2312" w:cs="仿宋_GB2312"/>
          <w:szCs w:val="32"/>
        </w:rPr>
      </w:pPr>
      <w:r w:rsidRPr="00F50BC6">
        <w:rPr>
          <w:rFonts w:hAnsi="仿宋_GB2312" w:cs="仿宋_GB2312" w:hint="eastAsia"/>
          <w:szCs w:val="32"/>
        </w:rPr>
        <w:t>2.为我区统计在库的工业企业；</w:t>
      </w:r>
    </w:p>
    <w:p w:rsidR="006D325E" w:rsidRPr="00F50BC6" w:rsidRDefault="006D325E" w:rsidP="006D325E">
      <w:pPr>
        <w:ind w:firstLine="640"/>
        <w:rPr>
          <w:rFonts w:hAnsi="仿宋_GB2312" w:cs="仿宋_GB2312"/>
          <w:szCs w:val="32"/>
        </w:rPr>
      </w:pPr>
      <w:r w:rsidRPr="00F50BC6">
        <w:rPr>
          <w:rFonts w:hAnsi="仿宋_GB2312" w:cs="仿宋_GB2312" w:hint="eastAsia"/>
          <w:szCs w:val="32"/>
        </w:rPr>
        <w:t>3.上年度产值超过5 亿元，增长率在1</w:t>
      </w:r>
      <w:r w:rsidR="00FF1F21">
        <w:rPr>
          <w:rFonts w:hAnsi="仿宋_GB2312" w:cs="仿宋_GB2312" w:hint="eastAsia"/>
          <w:szCs w:val="32"/>
        </w:rPr>
        <w:t>0</w:t>
      </w:r>
      <w:r w:rsidRPr="00F50BC6">
        <w:rPr>
          <w:rFonts w:hAnsi="仿宋_GB2312" w:cs="仿宋_GB2312" w:hint="eastAsia"/>
          <w:szCs w:val="32"/>
        </w:rPr>
        <w:t>%以上；</w:t>
      </w:r>
    </w:p>
    <w:p w:rsidR="006D325E" w:rsidRDefault="006D325E" w:rsidP="006D325E">
      <w:pPr>
        <w:ind w:firstLine="640"/>
        <w:rPr>
          <w:rFonts w:hAnsi="仿宋_GB2312" w:cs="仿宋_GB2312"/>
          <w:szCs w:val="32"/>
        </w:rPr>
      </w:pPr>
      <w:r w:rsidRPr="00F50BC6">
        <w:rPr>
          <w:rFonts w:hAnsi="仿宋_GB2312" w:cs="仿宋_GB2312" w:hint="eastAsia"/>
          <w:szCs w:val="32"/>
        </w:rPr>
        <w:t>4.项目为申报年上两个会计年度内，在宝安区新租赁的产业用房内实施，且截至发布申报通知日已租满12个月。</w:t>
      </w:r>
    </w:p>
    <w:p w:rsidR="002F3136" w:rsidRDefault="00F3428C">
      <w:pPr>
        <w:pStyle w:val="1"/>
        <w:ind w:firstLine="640"/>
      </w:pPr>
      <w:r>
        <w:rPr>
          <w:rFonts w:hint="eastAsia"/>
        </w:rPr>
        <w:t>二</w:t>
      </w:r>
      <w:r>
        <w:t>、</w:t>
      </w:r>
      <w:r>
        <w:rPr>
          <w:rFonts w:hint="eastAsia"/>
        </w:rPr>
        <w:t>奖励标准</w:t>
      </w:r>
    </w:p>
    <w:p w:rsidR="002F3136" w:rsidRDefault="006D325E">
      <w:pPr>
        <w:ind w:firstLine="640"/>
        <w:rPr>
          <w:kern w:val="0"/>
          <w:sz w:val="24"/>
        </w:rPr>
      </w:pPr>
      <w:r w:rsidRPr="006D325E">
        <w:rPr>
          <w:rFonts w:hint="eastAsia"/>
        </w:rPr>
        <w:t>按新增租赁面积，给予企业12个月、每月每平方米15元、面积不超过30000 平方米的一次性补贴</w:t>
      </w:r>
      <w:r w:rsidR="00F3428C">
        <w:rPr>
          <w:rFonts w:hint="eastAsia"/>
        </w:rPr>
        <w:t>。</w:t>
      </w:r>
    </w:p>
    <w:p w:rsidR="002F3136" w:rsidRDefault="00F3428C">
      <w:pPr>
        <w:pStyle w:val="1"/>
        <w:ind w:firstLine="640"/>
      </w:pPr>
      <w:r>
        <w:rPr>
          <w:rFonts w:hint="eastAsia"/>
        </w:rPr>
        <w:t>三</w:t>
      </w:r>
      <w:r>
        <w:t>、</w:t>
      </w:r>
      <w:r>
        <w:rPr>
          <w:rFonts w:hint="eastAsia"/>
        </w:rPr>
        <w:t>申报材料</w:t>
      </w:r>
    </w:p>
    <w:p w:rsidR="006D325E" w:rsidRPr="008C16C9" w:rsidRDefault="006D325E" w:rsidP="008C16C9">
      <w:pPr>
        <w:spacing w:line="520" w:lineRule="exact"/>
        <w:ind w:firstLine="640"/>
        <w:rPr>
          <w:color w:val="000000"/>
          <w:szCs w:val="32"/>
        </w:rPr>
      </w:pPr>
      <w:r w:rsidRPr="008C16C9">
        <w:rPr>
          <w:rFonts w:hint="eastAsia"/>
          <w:color w:val="000000"/>
          <w:szCs w:val="32"/>
        </w:rPr>
        <w:t>1.项目申报基本材料；</w:t>
      </w:r>
    </w:p>
    <w:p w:rsidR="006D325E" w:rsidRPr="008C16C9" w:rsidRDefault="006D325E" w:rsidP="008C16C9">
      <w:pPr>
        <w:spacing w:line="520" w:lineRule="exact"/>
        <w:ind w:firstLine="640"/>
        <w:rPr>
          <w:color w:val="000000"/>
          <w:szCs w:val="32"/>
        </w:rPr>
      </w:pPr>
      <w:r w:rsidRPr="008C16C9">
        <w:rPr>
          <w:rFonts w:hint="eastAsia"/>
          <w:color w:val="000000"/>
          <w:szCs w:val="32"/>
        </w:rPr>
        <w:t>2.企业申请报告（内容包括企业和增资扩产项目基本情况、经营状况、投入规模、对重点产业发展具有带动情况及申请事由等）；</w:t>
      </w:r>
    </w:p>
    <w:p w:rsidR="006D325E" w:rsidRPr="008C16C9" w:rsidRDefault="006D325E" w:rsidP="008C16C9">
      <w:pPr>
        <w:spacing w:line="520" w:lineRule="exact"/>
        <w:ind w:firstLine="640"/>
        <w:rPr>
          <w:color w:val="000000"/>
          <w:szCs w:val="32"/>
        </w:rPr>
      </w:pPr>
      <w:r w:rsidRPr="008C16C9">
        <w:rPr>
          <w:rFonts w:hint="eastAsia"/>
          <w:color w:val="000000"/>
          <w:szCs w:val="32"/>
        </w:rPr>
        <w:t>3.申报年上一年度财务审计报告复印件；</w:t>
      </w:r>
    </w:p>
    <w:p w:rsidR="006D325E" w:rsidRPr="008C16C9" w:rsidRDefault="006D325E" w:rsidP="008C16C9">
      <w:pPr>
        <w:spacing w:line="520" w:lineRule="exact"/>
        <w:ind w:firstLine="640"/>
        <w:rPr>
          <w:color w:val="000000"/>
          <w:szCs w:val="32"/>
        </w:rPr>
      </w:pPr>
      <w:r w:rsidRPr="008C16C9">
        <w:rPr>
          <w:rFonts w:hint="eastAsia"/>
          <w:color w:val="000000"/>
          <w:szCs w:val="32"/>
        </w:rPr>
        <w:t>4.房屋租赁合同复印件，申请补贴时段的房租发票复印件；</w:t>
      </w:r>
    </w:p>
    <w:p w:rsidR="006D325E" w:rsidRPr="008C16C9" w:rsidRDefault="006D325E" w:rsidP="008C16C9">
      <w:pPr>
        <w:spacing w:line="520" w:lineRule="exact"/>
        <w:ind w:firstLine="640"/>
        <w:rPr>
          <w:color w:val="000000"/>
          <w:szCs w:val="32"/>
        </w:rPr>
      </w:pPr>
      <w:r w:rsidRPr="008C16C9">
        <w:rPr>
          <w:rFonts w:hint="eastAsia"/>
          <w:color w:val="000000"/>
          <w:szCs w:val="32"/>
        </w:rPr>
        <w:lastRenderedPageBreak/>
        <w:t>5.项目竣工验收报告复印件和项目专项审计报告复印；</w:t>
      </w:r>
    </w:p>
    <w:p w:rsidR="006D325E" w:rsidRPr="008C16C9" w:rsidRDefault="006D325E" w:rsidP="008C16C9">
      <w:pPr>
        <w:spacing w:line="520" w:lineRule="exact"/>
        <w:ind w:firstLine="640"/>
        <w:rPr>
          <w:color w:val="000000"/>
          <w:szCs w:val="32"/>
        </w:rPr>
      </w:pPr>
      <w:r w:rsidRPr="008C16C9">
        <w:rPr>
          <w:rFonts w:hint="eastAsia"/>
          <w:color w:val="000000"/>
          <w:szCs w:val="32"/>
        </w:rPr>
        <w:t>6.申报年上一年度企业纳税证明。</w:t>
      </w:r>
    </w:p>
    <w:p w:rsidR="002F3136" w:rsidRDefault="00F3428C" w:rsidP="006D325E">
      <w:pPr>
        <w:pStyle w:val="1"/>
        <w:spacing w:line="520" w:lineRule="exact"/>
        <w:ind w:firstLine="640"/>
      </w:pPr>
      <w:r>
        <w:rPr>
          <w:rFonts w:hint="eastAsia"/>
        </w:rPr>
        <w:t>四</w:t>
      </w:r>
      <w:r>
        <w:t>、</w:t>
      </w:r>
      <w:r>
        <w:rPr>
          <w:rFonts w:hint="eastAsia"/>
        </w:rPr>
        <w:t>申报流程</w:t>
      </w:r>
    </w:p>
    <w:p w:rsidR="002F3136" w:rsidRDefault="00F3428C">
      <w:pPr>
        <w:spacing w:line="520" w:lineRule="exact"/>
        <w:ind w:firstLine="640"/>
        <w:rPr>
          <w:color w:val="000000"/>
          <w:szCs w:val="32"/>
        </w:rPr>
      </w:pPr>
      <w:r>
        <w:rPr>
          <w:rFonts w:hint="eastAsia"/>
          <w:color w:val="000000"/>
          <w:szCs w:val="32"/>
        </w:rPr>
        <w:t>本批次项目申报采取网上申报方式，申请人登录系统并填报项目申报所需材料。网上申报预审通过的企业还需提交纸质材料，由区（各街道）政务服务大厅综合窗口接收纸质材料并</w:t>
      </w:r>
      <w:proofErr w:type="gramStart"/>
      <w:r>
        <w:rPr>
          <w:rFonts w:hint="eastAsia"/>
          <w:color w:val="000000"/>
          <w:szCs w:val="32"/>
        </w:rPr>
        <w:t>做形式</w:t>
      </w:r>
      <w:proofErr w:type="gramEnd"/>
      <w:r>
        <w:rPr>
          <w:rFonts w:hint="eastAsia"/>
          <w:color w:val="000000"/>
          <w:szCs w:val="32"/>
        </w:rPr>
        <w:t>审查。</w:t>
      </w:r>
    </w:p>
    <w:p w:rsidR="002F3136" w:rsidRDefault="00F3428C">
      <w:pPr>
        <w:numPr>
          <w:ilvl w:val="0"/>
          <w:numId w:val="1"/>
        </w:numPr>
        <w:spacing w:line="520" w:lineRule="exact"/>
        <w:ind w:firstLine="643"/>
        <w:rPr>
          <w:rFonts w:ascii="楷体" w:eastAsia="楷体" w:hAnsi="楷体" w:cs="楷体"/>
          <w:b/>
          <w:bCs/>
        </w:rPr>
      </w:pPr>
      <w:r>
        <w:rPr>
          <w:rFonts w:ascii="楷体" w:eastAsia="楷体" w:hAnsi="楷体" w:cs="楷体" w:hint="eastAsia"/>
          <w:b/>
          <w:bCs/>
        </w:rPr>
        <w:t>网上申报时间：</w:t>
      </w:r>
    </w:p>
    <w:p w:rsidR="002F3136" w:rsidRDefault="00F3428C">
      <w:pPr>
        <w:spacing w:line="520" w:lineRule="exact"/>
        <w:ind w:firstLine="640"/>
      </w:pPr>
      <w:r>
        <w:rPr>
          <w:rFonts w:hint="eastAsia"/>
        </w:rPr>
        <w:t>2019年</w:t>
      </w:r>
      <w:r w:rsidR="008C16C9">
        <w:t>11</w:t>
      </w:r>
      <w:r>
        <w:rPr>
          <w:rFonts w:hint="eastAsia"/>
        </w:rPr>
        <w:t>月</w:t>
      </w:r>
      <w:r w:rsidR="008C16C9">
        <w:t>1</w:t>
      </w:r>
      <w:r w:rsidR="00CF23D0">
        <w:t>5</w:t>
      </w:r>
      <w:r>
        <w:rPr>
          <w:rFonts w:hint="eastAsia"/>
        </w:rPr>
        <w:t>日-2019年</w:t>
      </w:r>
      <w:r w:rsidR="00CF23D0">
        <w:t>12</w:t>
      </w:r>
      <w:r>
        <w:rPr>
          <w:rFonts w:hint="eastAsia"/>
        </w:rPr>
        <w:t>月</w:t>
      </w:r>
      <w:r w:rsidR="00CF23D0">
        <w:t>5</w:t>
      </w:r>
      <w:r>
        <w:rPr>
          <w:rFonts w:hint="eastAsia"/>
        </w:rPr>
        <w:t>日。</w:t>
      </w:r>
    </w:p>
    <w:p w:rsidR="008C16C9" w:rsidRPr="008C16C9" w:rsidRDefault="008C16C9" w:rsidP="008C16C9">
      <w:pPr>
        <w:numPr>
          <w:ilvl w:val="0"/>
          <w:numId w:val="1"/>
        </w:numPr>
        <w:spacing w:line="520" w:lineRule="exact"/>
        <w:ind w:firstLine="643"/>
        <w:rPr>
          <w:rFonts w:ascii="楷体" w:eastAsia="楷体" w:hAnsi="楷体" w:cs="楷体"/>
          <w:b/>
          <w:bCs/>
        </w:rPr>
      </w:pPr>
      <w:r>
        <w:rPr>
          <w:rFonts w:ascii="楷体" w:eastAsia="楷体" w:hAnsi="楷体" w:cs="楷体" w:hint="eastAsia"/>
          <w:b/>
          <w:bCs/>
        </w:rPr>
        <w:t>申报网址</w:t>
      </w:r>
      <w:r w:rsidRPr="008C16C9">
        <w:rPr>
          <w:rFonts w:ascii="楷体" w:eastAsia="楷体" w:hAnsi="楷体" w:hint="eastAsia"/>
          <w:color w:val="000000"/>
          <w:szCs w:val="32"/>
        </w:rPr>
        <w:t>（企业</w:t>
      </w:r>
      <w:r w:rsidRPr="008C16C9">
        <w:rPr>
          <w:rFonts w:ascii="楷体" w:eastAsia="楷体" w:hAnsi="楷体"/>
          <w:color w:val="000000"/>
          <w:szCs w:val="32"/>
        </w:rPr>
        <w:t>需同时在以下两个网址完成申报和备案</w:t>
      </w:r>
      <w:r w:rsidRPr="008C16C9">
        <w:rPr>
          <w:rFonts w:ascii="楷体" w:eastAsia="楷体" w:hAnsi="楷体" w:hint="eastAsia"/>
          <w:color w:val="000000"/>
          <w:szCs w:val="32"/>
        </w:rPr>
        <w:t>）：</w:t>
      </w:r>
    </w:p>
    <w:p w:rsidR="008C16C9" w:rsidRPr="0087403C" w:rsidRDefault="008C16C9" w:rsidP="008C16C9">
      <w:pPr>
        <w:ind w:firstLine="640"/>
        <w:rPr>
          <w:color w:val="000000"/>
          <w:szCs w:val="32"/>
        </w:rPr>
      </w:pPr>
      <w:r w:rsidRPr="0087403C">
        <w:rPr>
          <w:color w:val="000000"/>
          <w:szCs w:val="32"/>
        </w:rPr>
        <w:t>1.</w:t>
      </w:r>
      <w:r w:rsidR="00CF23D0" w:rsidRPr="00CF23D0">
        <w:rPr>
          <w:color w:val="000000"/>
          <w:szCs w:val="32"/>
        </w:rPr>
        <w:t>https://www.gdzwfw.gov.cn/portal/guide/11440306007541934E4440504167000</w:t>
      </w:r>
      <w:r w:rsidRPr="0087403C">
        <w:rPr>
          <w:rFonts w:hint="eastAsia"/>
          <w:color w:val="000000"/>
          <w:szCs w:val="32"/>
        </w:rPr>
        <w:t>进行申报；</w:t>
      </w:r>
    </w:p>
    <w:p w:rsidR="008C16C9" w:rsidRPr="006214A8" w:rsidRDefault="008C16C9" w:rsidP="008C16C9">
      <w:pPr>
        <w:ind w:firstLine="640"/>
        <w:rPr>
          <w:rFonts w:hAnsi="仿宋" w:cs="宋体"/>
          <w:kern w:val="0"/>
          <w:szCs w:val="32"/>
        </w:rPr>
      </w:pPr>
      <w:r w:rsidRPr="0087403C">
        <w:rPr>
          <w:color w:val="000000"/>
          <w:szCs w:val="32"/>
        </w:rPr>
        <w:t>2.</w:t>
      </w:r>
      <w:hyperlink r:id="rId8" w:history="1">
        <w:r w:rsidRPr="006214A8">
          <w:t>http://203.91.37.96/index.aspx</w:t>
        </w:r>
      </w:hyperlink>
      <w:r w:rsidRPr="0087403C">
        <w:rPr>
          <w:rFonts w:hint="eastAsia"/>
          <w:color w:val="000000"/>
          <w:szCs w:val="32"/>
        </w:rPr>
        <w:t>注册</w:t>
      </w:r>
      <w:r w:rsidRPr="0087403C">
        <w:rPr>
          <w:color w:val="000000"/>
          <w:szCs w:val="32"/>
        </w:rPr>
        <w:t>并</w:t>
      </w:r>
      <w:r w:rsidRPr="0087403C">
        <w:rPr>
          <w:rFonts w:hint="eastAsia"/>
          <w:color w:val="000000"/>
          <w:szCs w:val="32"/>
        </w:rPr>
        <w:t>提交相关的申报信息备案。</w:t>
      </w:r>
    </w:p>
    <w:p w:rsidR="002F3136" w:rsidRDefault="00F3428C">
      <w:pPr>
        <w:numPr>
          <w:ilvl w:val="0"/>
          <w:numId w:val="1"/>
        </w:numPr>
        <w:spacing w:line="520" w:lineRule="exact"/>
        <w:ind w:firstLine="643"/>
        <w:rPr>
          <w:rFonts w:ascii="楷体" w:eastAsia="楷体" w:hAnsi="楷体" w:cs="楷体"/>
          <w:b/>
          <w:bCs/>
        </w:rPr>
      </w:pPr>
      <w:r>
        <w:rPr>
          <w:rFonts w:ascii="楷体" w:eastAsia="楷体" w:hAnsi="楷体" w:cs="楷体" w:hint="eastAsia"/>
          <w:b/>
          <w:bCs/>
        </w:rPr>
        <w:t>纸质材料提交时间：</w:t>
      </w:r>
    </w:p>
    <w:p w:rsidR="002F3136" w:rsidRDefault="00F3428C">
      <w:pPr>
        <w:spacing w:line="520" w:lineRule="exact"/>
        <w:ind w:firstLine="640"/>
      </w:pPr>
      <w:r>
        <w:rPr>
          <w:rFonts w:hint="eastAsia"/>
          <w:szCs w:val="32"/>
        </w:rPr>
        <w:t>2019年</w:t>
      </w:r>
      <w:r w:rsidR="008C16C9">
        <w:rPr>
          <w:szCs w:val="32"/>
        </w:rPr>
        <w:t>11</w:t>
      </w:r>
      <w:r>
        <w:rPr>
          <w:rFonts w:hint="eastAsia"/>
          <w:szCs w:val="32"/>
        </w:rPr>
        <w:t>月</w:t>
      </w:r>
      <w:r w:rsidR="008C16C9">
        <w:rPr>
          <w:szCs w:val="32"/>
        </w:rPr>
        <w:t>1</w:t>
      </w:r>
      <w:r w:rsidR="00CF23D0">
        <w:rPr>
          <w:szCs w:val="32"/>
        </w:rPr>
        <w:t>5</w:t>
      </w:r>
      <w:r>
        <w:rPr>
          <w:rFonts w:hint="eastAsia"/>
          <w:szCs w:val="32"/>
        </w:rPr>
        <w:t>日-2019年</w:t>
      </w:r>
      <w:r w:rsidR="008C16C9">
        <w:rPr>
          <w:szCs w:val="32"/>
        </w:rPr>
        <w:t>1</w:t>
      </w:r>
      <w:r w:rsidR="003440B0">
        <w:rPr>
          <w:szCs w:val="32"/>
        </w:rPr>
        <w:t>2</w:t>
      </w:r>
      <w:r>
        <w:rPr>
          <w:rFonts w:hint="eastAsia"/>
          <w:szCs w:val="32"/>
        </w:rPr>
        <w:t>月</w:t>
      </w:r>
      <w:r w:rsidR="00CF23D0">
        <w:rPr>
          <w:szCs w:val="32"/>
        </w:rPr>
        <w:t>7</w:t>
      </w:r>
      <w:r>
        <w:rPr>
          <w:rFonts w:hint="eastAsia"/>
          <w:szCs w:val="32"/>
        </w:rPr>
        <w:t>日。</w:t>
      </w:r>
    </w:p>
    <w:p w:rsidR="002F3136" w:rsidRDefault="00F3428C">
      <w:pPr>
        <w:numPr>
          <w:ilvl w:val="0"/>
          <w:numId w:val="1"/>
        </w:numPr>
        <w:spacing w:line="520" w:lineRule="exact"/>
        <w:ind w:firstLine="643"/>
        <w:rPr>
          <w:rFonts w:ascii="楷体" w:eastAsia="楷体" w:hAnsi="楷体" w:cs="楷体"/>
          <w:b/>
          <w:bCs/>
        </w:rPr>
      </w:pPr>
      <w:r>
        <w:rPr>
          <w:rFonts w:ascii="楷体" w:eastAsia="楷体" w:hAnsi="楷体" w:cs="楷体" w:hint="eastAsia"/>
          <w:b/>
          <w:bCs/>
        </w:rPr>
        <w:t>纸质材料提交地点：</w:t>
      </w:r>
    </w:p>
    <w:p w:rsidR="002F3136" w:rsidRDefault="00F3428C">
      <w:pPr>
        <w:spacing w:line="520" w:lineRule="exact"/>
        <w:ind w:firstLine="640"/>
      </w:pPr>
      <w:r>
        <w:rPr>
          <w:rFonts w:hint="eastAsia"/>
          <w:szCs w:val="32"/>
        </w:rPr>
        <w:t>区政务服务大厅：</w:t>
      </w:r>
      <w:r>
        <w:rPr>
          <w:rFonts w:hint="eastAsia"/>
        </w:rPr>
        <w:t>宝安中心区宝安大道与罗田路交汇处的宝安区体育中心综合训练馆一楼（区公安分局出入境办证大厅正门对面）或</w:t>
      </w:r>
      <w:r>
        <w:t>各街道</w:t>
      </w:r>
      <w:r>
        <w:rPr>
          <w:rFonts w:hint="eastAsia"/>
        </w:rPr>
        <w:t>政务服务中心</w:t>
      </w:r>
      <w:r>
        <w:t>：</w:t>
      </w:r>
    </w:p>
    <w:p w:rsidR="002F3136" w:rsidRDefault="00F3428C">
      <w:pPr>
        <w:spacing w:line="560" w:lineRule="exact"/>
        <w:ind w:firstLine="640"/>
      </w:pPr>
      <w:r>
        <w:t>1</w:t>
      </w:r>
      <w:r>
        <w:rPr>
          <w:rFonts w:hint="eastAsia"/>
        </w:rPr>
        <w:t>、区政务服务大厅</w:t>
      </w:r>
    </w:p>
    <w:p w:rsidR="002F3136" w:rsidRDefault="00F3428C">
      <w:pPr>
        <w:spacing w:line="560" w:lineRule="exact"/>
        <w:ind w:firstLine="640"/>
      </w:pPr>
      <w:r>
        <w:rPr>
          <w:rFonts w:hint="eastAsia"/>
        </w:rPr>
        <w:t>办理地点：宝安中心区宝安大道与罗田路交汇处的宝安区体育中心综合训练馆一楼（区公安分局出入境办证大厅正门对面）</w:t>
      </w:r>
    </w:p>
    <w:p w:rsidR="002F3136" w:rsidRDefault="00F3428C">
      <w:pPr>
        <w:spacing w:line="560" w:lineRule="exact"/>
        <w:ind w:firstLine="640"/>
      </w:pPr>
      <w:r>
        <w:rPr>
          <w:rFonts w:hint="eastAsia"/>
        </w:rPr>
        <w:lastRenderedPageBreak/>
        <w:t>2、深圳市宝安区新安街道政务服务中心</w:t>
      </w:r>
    </w:p>
    <w:p w:rsidR="002F3136" w:rsidRDefault="00F3428C">
      <w:pPr>
        <w:spacing w:line="560" w:lineRule="exact"/>
        <w:ind w:firstLine="640"/>
      </w:pPr>
      <w:r>
        <w:rPr>
          <w:rFonts w:hint="eastAsia"/>
        </w:rPr>
        <w:t>办理地点：深圳市宝安区宝城29区宝民一路新安街道办事处1楼</w:t>
      </w:r>
    </w:p>
    <w:p w:rsidR="002F3136" w:rsidRDefault="00F3428C">
      <w:pPr>
        <w:spacing w:line="560" w:lineRule="exact"/>
        <w:ind w:firstLine="640"/>
      </w:pPr>
      <w:r>
        <w:rPr>
          <w:rFonts w:hint="eastAsia"/>
        </w:rPr>
        <w:t>3、深圳市宝安区西乡街道政务服务中心</w:t>
      </w:r>
    </w:p>
    <w:p w:rsidR="002F3136" w:rsidRDefault="00F3428C">
      <w:pPr>
        <w:spacing w:line="560" w:lineRule="exact"/>
        <w:ind w:firstLine="640"/>
      </w:pPr>
      <w:r>
        <w:rPr>
          <w:rFonts w:hint="eastAsia"/>
        </w:rPr>
        <w:t>办理地点：深圳市宝安区西乡街道宝民二路110号</w:t>
      </w:r>
    </w:p>
    <w:p w:rsidR="002F3136" w:rsidRDefault="00F3428C">
      <w:pPr>
        <w:spacing w:line="560" w:lineRule="exact"/>
        <w:ind w:firstLine="640"/>
      </w:pPr>
      <w:r>
        <w:rPr>
          <w:rFonts w:hint="eastAsia"/>
        </w:rPr>
        <w:t>4、深圳市宝安区航城街道政务服务中心</w:t>
      </w:r>
    </w:p>
    <w:p w:rsidR="002F3136" w:rsidRDefault="00F3428C">
      <w:pPr>
        <w:spacing w:line="560" w:lineRule="exact"/>
        <w:ind w:firstLine="640"/>
      </w:pPr>
      <w:r>
        <w:rPr>
          <w:rFonts w:hint="eastAsia"/>
        </w:rPr>
        <w:t>办理地点：深圳市宝安区航城街道</w:t>
      </w:r>
      <w:proofErr w:type="gramStart"/>
      <w:r>
        <w:rPr>
          <w:rFonts w:hint="eastAsia"/>
        </w:rPr>
        <w:t>凯</w:t>
      </w:r>
      <w:proofErr w:type="gramEnd"/>
      <w:r>
        <w:rPr>
          <w:rFonts w:hint="eastAsia"/>
        </w:rPr>
        <w:t>成二路</w:t>
      </w:r>
    </w:p>
    <w:p w:rsidR="002F3136" w:rsidRDefault="00F3428C">
      <w:pPr>
        <w:spacing w:line="560" w:lineRule="exact"/>
        <w:ind w:firstLine="640"/>
      </w:pPr>
      <w:r>
        <w:rPr>
          <w:rFonts w:hint="eastAsia"/>
        </w:rPr>
        <w:t>5、深圳市宝安区福永街道政务服务中心</w:t>
      </w:r>
    </w:p>
    <w:p w:rsidR="002F3136" w:rsidRDefault="00F3428C">
      <w:pPr>
        <w:spacing w:line="560" w:lineRule="exact"/>
        <w:ind w:firstLine="640"/>
      </w:pPr>
      <w:r>
        <w:rPr>
          <w:rFonts w:hint="eastAsia"/>
        </w:rPr>
        <w:t>办理地点：深圳市宝安区福永街道福永大道303号万福大厦一楼</w:t>
      </w:r>
    </w:p>
    <w:p w:rsidR="002F3136" w:rsidRDefault="00F3428C">
      <w:pPr>
        <w:spacing w:line="560" w:lineRule="exact"/>
        <w:ind w:firstLine="640"/>
      </w:pPr>
      <w:r>
        <w:rPr>
          <w:rFonts w:hint="eastAsia"/>
        </w:rPr>
        <w:t>6、深圳市宝安区福海街道政务服务中心</w:t>
      </w:r>
    </w:p>
    <w:p w:rsidR="002F3136" w:rsidRDefault="00F3428C">
      <w:pPr>
        <w:spacing w:line="560" w:lineRule="exact"/>
        <w:ind w:firstLine="640"/>
      </w:pPr>
      <w:r>
        <w:rPr>
          <w:rFonts w:hint="eastAsia"/>
        </w:rPr>
        <w:t>办理地点：深圳市宝安区福海街道和平社区永和路北8号</w:t>
      </w:r>
    </w:p>
    <w:p w:rsidR="002F3136" w:rsidRDefault="00F3428C">
      <w:pPr>
        <w:spacing w:line="560" w:lineRule="exact"/>
        <w:ind w:firstLine="640"/>
      </w:pPr>
      <w:r>
        <w:rPr>
          <w:rFonts w:hint="eastAsia"/>
        </w:rPr>
        <w:t>7、深圳市宝安区沙井街道政务服务中心</w:t>
      </w:r>
    </w:p>
    <w:p w:rsidR="002F3136" w:rsidRDefault="00F3428C">
      <w:pPr>
        <w:spacing w:line="560" w:lineRule="exact"/>
        <w:ind w:firstLine="640"/>
      </w:pPr>
      <w:r>
        <w:rPr>
          <w:rFonts w:hint="eastAsia"/>
        </w:rPr>
        <w:t>办理地点：深圳市宝安区沙井街道</w:t>
      </w:r>
      <w:proofErr w:type="gramStart"/>
      <w:r>
        <w:rPr>
          <w:rFonts w:hint="eastAsia"/>
        </w:rPr>
        <w:t>银图路</w:t>
      </w:r>
      <w:proofErr w:type="gramEnd"/>
      <w:r>
        <w:rPr>
          <w:rFonts w:hint="eastAsia"/>
        </w:rPr>
        <w:t>一号（旧国税）</w:t>
      </w:r>
    </w:p>
    <w:p w:rsidR="002F3136" w:rsidRDefault="00F3428C">
      <w:pPr>
        <w:spacing w:line="560" w:lineRule="exact"/>
        <w:ind w:firstLine="640"/>
      </w:pPr>
      <w:r>
        <w:rPr>
          <w:rFonts w:hint="eastAsia"/>
        </w:rPr>
        <w:t>8、深圳市宝安区新桥街道政务服务中心</w:t>
      </w:r>
    </w:p>
    <w:p w:rsidR="002F3136" w:rsidRDefault="00F3428C">
      <w:pPr>
        <w:spacing w:line="560" w:lineRule="exact"/>
        <w:ind w:firstLine="640"/>
      </w:pPr>
      <w:r>
        <w:rPr>
          <w:rFonts w:hint="eastAsia"/>
        </w:rPr>
        <w:t>办理地点：深圳市宝安区新桥街道上</w:t>
      </w:r>
      <w:proofErr w:type="gramStart"/>
      <w:r>
        <w:rPr>
          <w:rFonts w:hint="eastAsia"/>
        </w:rPr>
        <w:t>寮企安</w:t>
      </w:r>
      <w:proofErr w:type="gramEnd"/>
      <w:r>
        <w:rPr>
          <w:rFonts w:hint="eastAsia"/>
        </w:rPr>
        <w:t>路3号</w:t>
      </w:r>
    </w:p>
    <w:p w:rsidR="002F3136" w:rsidRDefault="00F3428C">
      <w:pPr>
        <w:spacing w:line="560" w:lineRule="exact"/>
        <w:ind w:firstLine="640"/>
      </w:pPr>
      <w:r>
        <w:rPr>
          <w:rFonts w:hint="eastAsia"/>
        </w:rPr>
        <w:t>9、深圳市宝安区松岗街道政务服务中心</w:t>
      </w:r>
    </w:p>
    <w:p w:rsidR="002F3136" w:rsidRDefault="00F3428C">
      <w:pPr>
        <w:spacing w:line="560" w:lineRule="exact"/>
        <w:ind w:firstLine="640"/>
      </w:pPr>
      <w:r>
        <w:rPr>
          <w:rFonts w:hint="eastAsia"/>
        </w:rPr>
        <w:t>办理地点：深圳市宝安区松岗</w:t>
      </w:r>
      <w:proofErr w:type="gramStart"/>
      <w:r>
        <w:rPr>
          <w:rFonts w:hint="eastAsia"/>
        </w:rPr>
        <w:t>街道金</w:t>
      </w:r>
      <w:proofErr w:type="gramEnd"/>
      <w:r>
        <w:rPr>
          <w:rFonts w:hint="eastAsia"/>
        </w:rPr>
        <w:t>开路1号</w:t>
      </w:r>
      <w:proofErr w:type="gramStart"/>
      <w:r>
        <w:rPr>
          <w:rFonts w:hint="eastAsia"/>
        </w:rPr>
        <w:t>东方二六</w:t>
      </w:r>
      <w:proofErr w:type="gramEnd"/>
      <w:r>
        <w:rPr>
          <w:rFonts w:hint="eastAsia"/>
        </w:rPr>
        <w:t>大厦二楼</w:t>
      </w:r>
    </w:p>
    <w:p w:rsidR="002F3136" w:rsidRDefault="00F3428C">
      <w:pPr>
        <w:spacing w:line="560" w:lineRule="exact"/>
        <w:ind w:firstLine="640"/>
      </w:pPr>
      <w:r>
        <w:rPr>
          <w:rFonts w:hint="eastAsia"/>
        </w:rPr>
        <w:t>10、深圳市宝安区燕罗街道政务服务中心</w:t>
      </w:r>
    </w:p>
    <w:p w:rsidR="002F3136" w:rsidRDefault="00F3428C">
      <w:pPr>
        <w:spacing w:line="560" w:lineRule="exact"/>
        <w:ind w:firstLine="640"/>
      </w:pPr>
      <w:r>
        <w:rPr>
          <w:rFonts w:hint="eastAsia"/>
        </w:rPr>
        <w:t>办理地点：深圳市宝安区燕罗街道燕罗公路190号行政服务大厅</w:t>
      </w:r>
    </w:p>
    <w:p w:rsidR="002F3136" w:rsidRDefault="00F3428C">
      <w:pPr>
        <w:spacing w:line="560" w:lineRule="exact"/>
        <w:ind w:firstLine="640"/>
      </w:pPr>
      <w:r>
        <w:rPr>
          <w:rFonts w:hint="eastAsia"/>
        </w:rPr>
        <w:t>11、深圳市宝安区石岩街道政务服务中心</w:t>
      </w:r>
    </w:p>
    <w:p w:rsidR="002F3136" w:rsidRDefault="00F3428C">
      <w:pPr>
        <w:spacing w:line="560" w:lineRule="exact"/>
        <w:ind w:firstLine="640"/>
      </w:pPr>
      <w:r>
        <w:rPr>
          <w:rFonts w:hint="eastAsia"/>
        </w:rPr>
        <w:lastRenderedPageBreak/>
        <w:t>办理地点：深圳市宝安区石岩街道育才路文化艺术中心办公大楼一楼</w:t>
      </w:r>
    </w:p>
    <w:p w:rsidR="002F3136" w:rsidRDefault="00F3428C">
      <w:pPr>
        <w:spacing w:line="560" w:lineRule="exact"/>
        <w:ind w:firstLine="640"/>
        <w:rPr>
          <w:rFonts w:ascii="黑体" w:eastAsia="黑体" w:hAnsi="黑体" w:cs="黑体"/>
          <w:szCs w:val="32"/>
        </w:rPr>
      </w:pPr>
      <w:r>
        <w:rPr>
          <w:rFonts w:ascii="黑体" w:eastAsia="黑体" w:hAnsi="黑体" w:cs="黑体" w:hint="eastAsia"/>
          <w:szCs w:val="32"/>
        </w:rPr>
        <w:t>五、注意事项</w:t>
      </w:r>
    </w:p>
    <w:p w:rsidR="002F3136" w:rsidRDefault="00F3428C">
      <w:pPr>
        <w:ind w:firstLine="640"/>
        <w:rPr>
          <w:rFonts w:hAnsi="宋体"/>
          <w:szCs w:val="32"/>
        </w:rPr>
      </w:pPr>
      <w:r>
        <w:rPr>
          <w:rFonts w:hint="eastAsia"/>
          <w:color w:val="000000"/>
          <w:szCs w:val="32"/>
        </w:rPr>
        <w:t>1.企业应按照要求提供真实、完整的申请材料，每一项材料应加盖企业公章，各类证照、证明文件</w:t>
      </w:r>
      <w:proofErr w:type="gramStart"/>
      <w:r>
        <w:rPr>
          <w:rFonts w:hint="eastAsia"/>
          <w:color w:val="000000"/>
          <w:szCs w:val="32"/>
        </w:rPr>
        <w:t>复印件需验原件</w:t>
      </w:r>
      <w:proofErr w:type="gramEnd"/>
      <w:r>
        <w:rPr>
          <w:rFonts w:hint="eastAsia"/>
          <w:color w:val="000000"/>
          <w:szCs w:val="32"/>
        </w:rPr>
        <w:t>。</w:t>
      </w:r>
      <w:proofErr w:type="gramStart"/>
      <w:r w:rsidRPr="003B20FF">
        <w:rPr>
          <w:rFonts w:hint="eastAsia"/>
          <w:color w:val="000000"/>
          <w:szCs w:val="32"/>
        </w:rPr>
        <w:t>《宝安区</w:t>
      </w:r>
      <w:r w:rsidR="003B20FF" w:rsidRPr="003B20FF">
        <w:rPr>
          <w:rFonts w:hint="eastAsia"/>
          <w:color w:val="000000"/>
          <w:szCs w:val="32"/>
        </w:rPr>
        <w:t>优质企业增资扩产补贴</w:t>
      </w:r>
      <w:r w:rsidRPr="003B20FF">
        <w:rPr>
          <w:rFonts w:hint="eastAsia"/>
          <w:color w:val="000000"/>
          <w:szCs w:val="32"/>
        </w:rPr>
        <w:t>申请表》</w:t>
      </w:r>
      <w:r>
        <w:rPr>
          <w:rFonts w:hint="eastAsia"/>
          <w:color w:val="000000"/>
          <w:szCs w:val="32"/>
        </w:rPr>
        <w:t>需正反面</w:t>
      </w:r>
      <w:proofErr w:type="gramEnd"/>
      <w:r>
        <w:rPr>
          <w:rFonts w:hint="eastAsia"/>
          <w:color w:val="000000"/>
          <w:szCs w:val="32"/>
        </w:rPr>
        <w:t>双面打印。网上申报</w:t>
      </w:r>
      <w:r>
        <w:rPr>
          <w:color w:val="000000"/>
          <w:szCs w:val="32"/>
        </w:rPr>
        <w:t>后</w:t>
      </w:r>
      <w:r>
        <w:rPr>
          <w:rFonts w:hint="eastAsia"/>
          <w:color w:val="000000"/>
          <w:szCs w:val="32"/>
        </w:rPr>
        <w:t>打印通过初审的申请表装订在第1页，其余的材料按照申报顺序装订，</w:t>
      </w:r>
      <w:r>
        <w:rPr>
          <w:rFonts w:hAnsi="宋体" w:hint="eastAsia"/>
          <w:szCs w:val="32"/>
        </w:rPr>
        <w:t>申请材料</w:t>
      </w:r>
      <w:r w:rsidRPr="003B20FF">
        <w:rPr>
          <w:rFonts w:hAnsi="宋体" w:hint="eastAsia"/>
          <w:b/>
          <w:szCs w:val="32"/>
        </w:rPr>
        <w:t>一式</w:t>
      </w:r>
      <w:r w:rsidR="003B20FF" w:rsidRPr="003B20FF">
        <w:rPr>
          <w:rFonts w:hAnsi="宋体" w:hint="eastAsia"/>
          <w:b/>
          <w:szCs w:val="32"/>
        </w:rPr>
        <w:t>两</w:t>
      </w:r>
      <w:r w:rsidRPr="003B20FF">
        <w:rPr>
          <w:rFonts w:hAnsi="宋体" w:hint="eastAsia"/>
          <w:b/>
          <w:szCs w:val="32"/>
        </w:rPr>
        <w:t>份</w:t>
      </w:r>
      <w:r>
        <w:rPr>
          <w:rFonts w:hAnsi="宋体" w:hint="eastAsia"/>
          <w:szCs w:val="32"/>
        </w:rPr>
        <w:t>并加盖企业公章（按规定顺序排列并设置封面、目录，用A4纸制作装订成册、全册加盖骑缝章）。</w:t>
      </w:r>
      <w:r>
        <w:rPr>
          <w:rFonts w:hAnsi="仿宋_GB2312" w:cs="仿宋_GB2312" w:hint="eastAsia"/>
          <w:spacing w:val="8"/>
          <w:szCs w:val="32"/>
        </w:rPr>
        <w:t>凡与申请有关的外文资料,</w:t>
      </w:r>
      <w:r>
        <w:rPr>
          <w:rFonts w:hAnsi="仿宋_GB2312" w:cs="仿宋_GB2312" w:hint="eastAsia"/>
          <w:szCs w:val="32"/>
        </w:rPr>
        <w:t>需要由有资质的翻译公司翻译，加盖翻译公司营业执照公章，并附上翻译公司营业执照。</w:t>
      </w:r>
    </w:p>
    <w:p w:rsidR="002F3136" w:rsidRDefault="00F3428C">
      <w:pPr>
        <w:ind w:firstLine="640"/>
        <w:rPr>
          <w:color w:val="000000"/>
          <w:szCs w:val="32"/>
        </w:rPr>
      </w:pPr>
      <w:r>
        <w:rPr>
          <w:rFonts w:hint="eastAsia"/>
          <w:color w:val="000000"/>
          <w:szCs w:val="32"/>
        </w:rPr>
        <w:t>2.同一</w:t>
      </w:r>
      <w:r>
        <w:rPr>
          <w:color w:val="000000"/>
          <w:szCs w:val="32"/>
        </w:rPr>
        <w:t>事项</w:t>
      </w:r>
      <w:r>
        <w:rPr>
          <w:rFonts w:hint="eastAsia"/>
          <w:color w:val="000000"/>
          <w:szCs w:val="32"/>
        </w:rPr>
        <w:t>只能</w:t>
      </w:r>
      <w:r>
        <w:rPr>
          <w:color w:val="000000"/>
          <w:szCs w:val="32"/>
        </w:rPr>
        <w:t>申报一</w:t>
      </w:r>
      <w:r>
        <w:rPr>
          <w:rFonts w:hint="eastAsia"/>
          <w:color w:val="000000"/>
          <w:szCs w:val="32"/>
        </w:rPr>
        <w:t>项</w:t>
      </w:r>
      <w:r>
        <w:rPr>
          <w:color w:val="000000"/>
          <w:szCs w:val="32"/>
        </w:rPr>
        <w:t>资助政策，不得重复申报或多头申报。</w:t>
      </w:r>
      <w:r>
        <w:rPr>
          <w:rFonts w:hint="eastAsia"/>
          <w:color w:val="000000"/>
          <w:szCs w:val="32"/>
        </w:rPr>
        <w:t xml:space="preserve"> </w:t>
      </w:r>
    </w:p>
    <w:p w:rsidR="002F3136" w:rsidRDefault="00F3428C">
      <w:pPr>
        <w:ind w:firstLine="640"/>
        <w:rPr>
          <w:color w:val="000000"/>
          <w:szCs w:val="32"/>
        </w:rPr>
      </w:pPr>
      <w:r>
        <w:rPr>
          <w:color w:val="000000"/>
          <w:szCs w:val="32"/>
        </w:rPr>
        <w:t>3</w:t>
      </w:r>
      <w:r>
        <w:rPr>
          <w:rFonts w:hint="eastAsia"/>
          <w:color w:val="000000"/>
          <w:szCs w:val="32"/>
        </w:rPr>
        <w:t>.咨询联系方式：</w:t>
      </w:r>
      <w:r w:rsidR="00FF1F21">
        <w:rPr>
          <w:rFonts w:hint="eastAsia"/>
          <w:color w:val="000000"/>
          <w:szCs w:val="32"/>
        </w:rPr>
        <w:t>产业规划</w:t>
      </w:r>
      <w:r>
        <w:rPr>
          <w:rFonts w:hint="eastAsia"/>
          <w:color w:val="000000"/>
          <w:szCs w:val="32"/>
        </w:rPr>
        <w:t>科，</w:t>
      </w:r>
      <w:r w:rsidR="00C43CDE" w:rsidRPr="00C43CDE">
        <w:rPr>
          <w:color w:val="000000"/>
          <w:szCs w:val="32"/>
        </w:rPr>
        <w:t>27949513</w:t>
      </w:r>
      <w:r>
        <w:rPr>
          <w:rFonts w:hint="eastAsia"/>
          <w:color w:val="000000"/>
          <w:szCs w:val="32"/>
        </w:rPr>
        <w:t>。</w:t>
      </w:r>
    </w:p>
    <w:p w:rsidR="006D325E" w:rsidRDefault="006D325E">
      <w:pPr>
        <w:ind w:firstLine="640"/>
        <w:rPr>
          <w:color w:val="000000"/>
          <w:szCs w:val="32"/>
        </w:rPr>
      </w:pPr>
      <w:bookmarkStart w:id="0" w:name="_GoBack"/>
    </w:p>
    <w:p w:rsidR="002F3136" w:rsidRDefault="00F3428C">
      <w:pPr>
        <w:wordWrap w:val="0"/>
        <w:ind w:firstLine="640"/>
        <w:rPr>
          <w:color w:val="000000"/>
          <w:szCs w:val="32"/>
        </w:rPr>
      </w:pPr>
      <w:r>
        <w:rPr>
          <w:rFonts w:hint="eastAsia"/>
          <w:color w:val="000000"/>
          <w:szCs w:val="32"/>
        </w:rPr>
        <w:t>             </w:t>
      </w:r>
      <w:r>
        <w:rPr>
          <w:rFonts w:hint="eastAsia"/>
          <w:color w:val="000000"/>
          <w:szCs w:val="32"/>
        </w:rPr>
        <w:t xml:space="preserve">　　</w:t>
      </w:r>
      <w:r>
        <w:rPr>
          <w:rFonts w:hint="eastAsia"/>
          <w:color w:val="000000"/>
          <w:szCs w:val="32"/>
        </w:rPr>
        <w:t>            </w:t>
      </w:r>
      <w:r>
        <w:rPr>
          <w:rFonts w:hint="eastAsia"/>
          <w:color w:val="000000"/>
          <w:szCs w:val="32"/>
        </w:rPr>
        <w:t xml:space="preserve">深圳市宝安区工业和信息化局 </w:t>
      </w:r>
    </w:p>
    <w:p w:rsidR="006D325E" w:rsidRDefault="00F3428C">
      <w:pPr>
        <w:wordWrap w:val="0"/>
        <w:ind w:firstLine="640"/>
        <w:rPr>
          <w:color w:val="000000"/>
          <w:szCs w:val="32"/>
        </w:rPr>
      </w:pPr>
      <w:r>
        <w:rPr>
          <w:rFonts w:hint="eastAsia"/>
          <w:color w:val="000000"/>
          <w:szCs w:val="32"/>
        </w:rPr>
        <w:t>                              </w:t>
      </w:r>
      <w:r>
        <w:rPr>
          <w:rFonts w:hint="eastAsia"/>
          <w:color w:val="000000"/>
          <w:szCs w:val="32"/>
        </w:rPr>
        <w:t xml:space="preserve">　</w:t>
      </w:r>
      <w:r>
        <w:rPr>
          <w:rFonts w:hint="eastAsia"/>
          <w:color w:val="000000"/>
          <w:szCs w:val="32"/>
        </w:rPr>
        <w:t>          </w:t>
      </w:r>
      <w:r>
        <w:rPr>
          <w:rFonts w:hint="eastAsia"/>
          <w:color w:val="000000"/>
          <w:szCs w:val="32"/>
        </w:rPr>
        <w:t>2019年</w:t>
      </w:r>
      <w:r w:rsidR="008C16C9">
        <w:rPr>
          <w:color w:val="000000"/>
          <w:szCs w:val="32"/>
        </w:rPr>
        <w:t>11</w:t>
      </w:r>
      <w:r>
        <w:rPr>
          <w:rFonts w:hint="eastAsia"/>
          <w:color w:val="000000"/>
          <w:szCs w:val="32"/>
        </w:rPr>
        <w:t>月</w:t>
      </w:r>
      <w:r w:rsidR="00E10025">
        <w:rPr>
          <w:color w:val="000000"/>
          <w:szCs w:val="32"/>
        </w:rPr>
        <w:t>15</w:t>
      </w:r>
      <w:r>
        <w:rPr>
          <w:rFonts w:hint="eastAsia"/>
          <w:color w:val="000000"/>
          <w:szCs w:val="32"/>
        </w:rPr>
        <w:t xml:space="preserve">日 </w:t>
      </w:r>
      <w:r>
        <w:rPr>
          <w:color w:val="000000"/>
          <w:szCs w:val="32"/>
        </w:rPr>
        <w:t xml:space="preserve"> </w:t>
      </w:r>
    </w:p>
    <w:bookmarkEnd w:id="0"/>
    <w:p w:rsidR="002F3136" w:rsidRDefault="002F3136">
      <w:pPr>
        <w:ind w:firstLine="640"/>
      </w:pPr>
    </w:p>
    <w:sectPr w:rsidR="002F313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65B" w:rsidRDefault="00A4765B">
      <w:pPr>
        <w:spacing w:line="240" w:lineRule="auto"/>
        <w:ind w:firstLine="640"/>
      </w:pPr>
      <w:r>
        <w:separator/>
      </w:r>
    </w:p>
  </w:endnote>
  <w:endnote w:type="continuationSeparator" w:id="0">
    <w:p w:rsidR="00A4765B" w:rsidRDefault="00A4765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36" w:rsidRDefault="002F3136">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36" w:rsidRDefault="002F3136">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36" w:rsidRDefault="002F3136">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65B" w:rsidRDefault="00A4765B">
      <w:pPr>
        <w:spacing w:line="240" w:lineRule="auto"/>
        <w:ind w:firstLine="640"/>
      </w:pPr>
      <w:r>
        <w:separator/>
      </w:r>
    </w:p>
  </w:footnote>
  <w:footnote w:type="continuationSeparator" w:id="0">
    <w:p w:rsidR="00A4765B" w:rsidRDefault="00A4765B">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36" w:rsidRDefault="002F3136">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36" w:rsidRDefault="00F3428C">
    <w:pPr>
      <w:pStyle w:val="a5"/>
      <w:pBdr>
        <w:bottom w:val="none" w:sz="0" w:space="0" w:color="auto"/>
      </w:pBdr>
      <w:tabs>
        <w:tab w:val="clear" w:pos="8306"/>
        <w:tab w:val="left" w:pos="4200"/>
      </w:tabs>
      <w:ind w:firstLine="360"/>
      <w:jc w:val="left"/>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36" w:rsidRDefault="002F3136">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B0067B"/>
    <w:multiLevelType w:val="singleLevel"/>
    <w:tmpl w:val="FCB0067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356081"/>
    <w:rsid w:val="00010C36"/>
    <w:rsid w:val="000B420F"/>
    <w:rsid w:val="001265B6"/>
    <w:rsid w:val="002F3136"/>
    <w:rsid w:val="0030207E"/>
    <w:rsid w:val="00340913"/>
    <w:rsid w:val="003440B0"/>
    <w:rsid w:val="003B20FF"/>
    <w:rsid w:val="003B4328"/>
    <w:rsid w:val="003E5F7F"/>
    <w:rsid w:val="00441AC4"/>
    <w:rsid w:val="0048205F"/>
    <w:rsid w:val="00580597"/>
    <w:rsid w:val="005A4A95"/>
    <w:rsid w:val="00651DE2"/>
    <w:rsid w:val="006D325E"/>
    <w:rsid w:val="00726E1F"/>
    <w:rsid w:val="00754E1B"/>
    <w:rsid w:val="008171A9"/>
    <w:rsid w:val="00843EB0"/>
    <w:rsid w:val="008C16C9"/>
    <w:rsid w:val="00984073"/>
    <w:rsid w:val="00987800"/>
    <w:rsid w:val="009E526D"/>
    <w:rsid w:val="00A4765B"/>
    <w:rsid w:val="00C43CDE"/>
    <w:rsid w:val="00C978FD"/>
    <w:rsid w:val="00CF23D0"/>
    <w:rsid w:val="00DC1E8F"/>
    <w:rsid w:val="00DE37ED"/>
    <w:rsid w:val="00E10025"/>
    <w:rsid w:val="00E25DD3"/>
    <w:rsid w:val="00EE12A1"/>
    <w:rsid w:val="00F015BC"/>
    <w:rsid w:val="00F3428C"/>
    <w:rsid w:val="00F57645"/>
    <w:rsid w:val="00FF1F21"/>
    <w:rsid w:val="0DE43606"/>
    <w:rsid w:val="10CE3A3F"/>
    <w:rsid w:val="11CC0B12"/>
    <w:rsid w:val="11DD0E2B"/>
    <w:rsid w:val="16CB2D70"/>
    <w:rsid w:val="1D91115F"/>
    <w:rsid w:val="1F80325E"/>
    <w:rsid w:val="20356081"/>
    <w:rsid w:val="2048092B"/>
    <w:rsid w:val="263B409D"/>
    <w:rsid w:val="32F44F4D"/>
    <w:rsid w:val="32F95482"/>
    <w:rsid w:val="33343631"/>
    <w:rsid w:val="343F0A63"/>
    <w:rsid w:val="3650127D"/>
    <w:rsid w:val="37EA6817"/>
    <w:rsid w:val="3C780169"/>
    <w:rsid w:val="3CF439E9"/>
    <w:rsid w:val="3F695257"/>
    <w:rsid w:val="49F46324"/>
    <w:rsid w:val="50255211"/>
    <w:rsid w:val="51FC4E05"/>
    <w:rsid w:val="52843258"/>
    <w:rsid w:val="59144070"/>
    <w:rsid w:val="5ACD0A07"/>
    <w:rsid w:val="5DE248DD"/>
    <w:rsid w:val="61487ECA"/>
    <w:rsid w:val="64752E28"/>
    <w:rsid w:val="6498482C"/>
    <w:rsid w:val="65BB4783"/>
    <w:rsid w:val="69A9033C"/>
    <w:rsid w:val="6FD50B03"/>
    <w:rsid w:val="71762852"/>
    <w:rsid w:val="762E0BB7"/>
    <w:rsid w:val="766D6B84"/>
    <w:rsid w:val="779036F8"/>
    <w:rsid w:val="78C701C2"/>
    <w:rsid w:val="7B9D5E44"/>
    <w:rsid w:val="7BAC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3D923D-42FE-4FF3-83A4-01BFCCC4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ind w:firstLineChars="200" w:firstLine="200"/>
      <w:jc w:val="both"/>
    </w:pPr>
    <w:rPr>
      <w:rFonts w:ascii="仿宋_GB2312" w:eastAsia="仿宋_GB2312"/>
      <w:kern w:val="2"/>
      <w:sz w:val="32"/>
      <w:szCs w:val="24"/>
    </w:rPr>
  </w:style>
  <w:style w:type="paragraph" w:styleId="1">
    <w:name w:val="heading 1"/>
    <w:basedOn w:val="a"/>
    <w:next w:val="a"/>
    <w:qFormat/>
    <w:pPr>
      <w:keepNext/>
      <w:keepLines/>
      <w:jc w:val="left"/>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pPr>
      <w:spacing w:line="240" w:lineRule="auto"/>
    </w:pPr>
    <w:rPr>
      <w:sz w:val="18"/>
      <w:szCs w:val="18"/>
    </w:rPr>
  </w:style>
  <w:style w:type="paragraph" w:styleId="a4">
    <w:name w:val="footer"/>
    <w:basedOn w:val="a"/>
    <w:link w:val="Char0"/>
    <w:qFormat/>
    <w:pPr>
      <w:tabs>
        <w:tab w:val="center" w:pos="4153"/>
        <w:tab w:val="right" w:pos="8306"/>
      </w:tabs>
      <w:snapToGrid w:val="0"/>
      <w:spacing w:line="240" w:lineRule="atLeast"/>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spacing w:line="240" w:lineRule="atLeast"/>
      <w:jc w:val="center"/>
    </w:pPr>
    <w:rPr>
      <w:sz w:val="18"/>
      <w:szCs w:val="18"/>
    </w:rPr>
  </w:style>
  <w:style w:type="paragraph" w:styleId="a6">
    <w:name w:val="Title"/>
    <w:basedOn w:val="a"/>
    <w:next w:val="a"/>
    <w:qFormat/>
    <w:pPr>
      <w:spacing w:before="240" w:after="60"/>
      <w:jc w:val="center"/>
      <w:outlineLvl w:val="0"/>
    </w:pPr>
    <w:rPr>
      <w:rFonts w:ascii="Calibri Light" w:eastAsia="宋体" w:hAnsi="Calibri Light"/>
      <w:b/>
      <w:bCs/>
      <w:szCs w:val="32"/>
    </w:rPr>
  </w:style>
  <w:style w:type="character" w:styleId="a7">
    <w:name w:val="Hyperlink"/>
    <w:qFormat/>
    <w:rPr>
      <w:rFonts w:ascii="ˎ̥" w:hAnsi="ˎ̥" w:hint="default"/>
      <w:color w:val="000000"/>
      <w:sz w:val="18"/>
      <w:szCs w:val="18"/>
      <w:u w:val="none"/>
    </w:rPr>
  </w:style>
  <w:style w:type="character" w:customStyle="1" w:styleId="Char1">
    <w:name w:val="页眉 Char"/>
    <w:basedOn w:val="a0"/>
    <w:link w:val="a5"/>
    <w:qFormat/>
    <w:rPr>
      <w:rFonts w:ascii="仿宋_GB2312" w:eastAsia="仿宋_GB2312" w:hAnsi="Times New Roman" w:cs="Times New Roman"/>
      <w:kern w:val="2"/>
      <w:sz w:val="18"/>
      <w:szCs w:val="18"/>
    </w:rPr>
  </w:style>
  <w:style w:type="character" w:customStyle="1" w:styleId="Char0">
    <w:name w:val="页脚 Char"/>
    <w:basedOn w:val="a0"/>
    <w:link w:val="a4"/>
    <w:qFormat/>
    <w:rPr>
      <w:rFonts w:ascii="仿宋_GB2312" w:eastAsia="仿宋_GB2312" w:hAnsi="Times New Roman" w:cs="Times New Roman"/>
      <w:kern w:val="2"/>
      <w:sz w:val="18"/>
      <w:szCs w:val="18"/>
    </w:rPr>
  </w:style>
  <w:style w:type="character" w:customStyle="1" w:styleId="Char">
    <w:name w:val="批注框文本 Char"/>
    <w:basedOn w:val="a0"/>
    <w:link w:val="a3"/>
    <w:qFormat/>
    <w:rPr>
      <w:rFonts w:ascii="仿宋_GB2312"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3.91.37.96/index.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269</Words>
  <Characters>1537</Characters>
  <Application>Microsoft Office Word</Application>
  <DocSecurity>0</DocSecurity>
  <Lines>12</Lines>
  <Paragraphs>3</Paragraphs>
  <ScaleCrop>false</ScaleCrop>
  <Company>Microsoft</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2019年度宝安区新增“四上企业”奖励申报指南</dc:title>
  <dc:creator>stacey</dc:creator>
  <cp:lastModifiedBy>产业资金科</cp:lastModifiedBy>
  <cp:revision>10</cp:revision>
  <cp:lastPrinted>2018-06-04T08:49:00Z</cp:lastPrinted>
  <dcterms:created xsi:type="dcterms:W3CDTF">2019-07-15T00:48:00Z</dcterms:created>
  <dcterms:modified xsi:type="dcterms:W3CDTF">2019-11-15T02:18:00Z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