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 w:hAnsiTheme="majorEastAsia"/>
          <w:b/>
          <w:bCs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sz w:val="32"/>
          <w:szCs w:val="32"/>
        </w:rPr>
        <w:t>附件：</w:t>
      </w: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XXX公司关于202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/>
          <w:sz w:val="44"/>
          <w:szCs w:val="44"/>
        </w:rPr>
        <w:t>年度国家高新技术企业</w:t>
      </w: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认定评审结果复议申述报告   </w:t>
      </w:r>
    </w:p>
    <w:p>
      <w:pPr>
        <w:jc w:val="center"/>
        <w:rPr>
          <w:rFonts w:ascii="楷体_GB2312" w:eastAsia="楷体_GB2312" w:hAnsiTheme="majorEastAsia"/>
          <w:sz w:val="32"/>
          <w:szCs w:val="32"/>
        </w:rPr>
      </w:pPr>
      <w:r>
        <w:rPr>
          <w:rFonts w:hint="eastAsia" w:ascii="楷体_GB2312" w:eastAsia="楷体_GB2312" w:hAnsiTheme="majorEastAsia"/>
          <w:sz w:val="32"/>
          <w:szCs w:val="32"/>
        </w:rPr>
        <w:t>（格式样本，仅供参考）</w:t>
      </w:r>
    </w:p>
    <w:p>
      <w:pPr>
        <w:rPr>
          <w:rFonts w:ascii="仿宋_GB2312" w:eastAsia="仿宋_GB2312" w:hAnsiTheme="majorEastAsia"/>
          <w:sz w:val="32"/>
          <w:szCs w:val="32"/>
        </w:rPr>
      </w:pPr>
    </w:p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深圳市宝安区科技创新局：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我公司（请注明公司全称、组织机构代码）参加了202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</w:rPr>
        <w:t>年高新技术企业认定申报（第X批），经查询，专家组综合评分为XX分，有关情况如下：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一、专家组评审意见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“该公司……综合评分没有达到国家高新技术认定条件。”</w:t>
      </w:r>
      <w:r>
        <w:rPr>
          <w:rFonts w:hint="eastAsia" w:ascii="仿宋_GB2312" w:eastAsia="仿宋_GB2312" w:hAnsiTheme="majorEastAsia"/>
          <w:color w:val="FF0000"/>
          <w:sz w:val="32"/>
          <w:szCs w:val="32"/>
        </w:rPr>
        <w:t xml:space="preserve">   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二、申述理由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按照《高新技术企业认定管理办法》及《高新技术企业认定管理工作指引》文件，我公司对《高新</w:t>
      </w:r>
      <w:r>
        <w:rPr>
          <w:rFonts w:ascii="仿宋_GB2312" w:eastAsia="仿宋_GB2312" w:hAnsiTheme="majorEastAsia"/>
          <w:sz w:val="32"/>
          <w:szCs w:val="32"/>
        </w:rPr>
        <w:t>技术企业专家组综合</w:t>
      </w:r>
      <w:r>
        <w:rPr>
          <w:rFonts w:hint="eastAsia" w:ascii="仿宋_GB2312" w:eastAsia="仿宋_GB2312" w:hAnsiTheme="majorEastAsia"/>
          <w:sz w:val="32"/>
          <w:szCs w:val="32"/>
        </w:rPr>
        <w:t>评价</w:t>
      </w:r>
      <w:r>
        <w:rPr>
          <w:rFonts w:ascii="仿宋_GB2312" w:eastAsia="仿宋_GB2312" w:hAnsiTheme="majorEastAsia"/>
          <w:sz w:val="32"/>
          <w:szCs w:val="32"/>
        </w:rPr>
        <w:t>表</w:t>
      </w:r>
      <w:r>
        <w:rPr>
          <w:rFonts w:hint="eastAsia" w:ascii="仿宋_GB2312" w:eastAsia="仿宋_GB2312" w:hAnsiTheme="majorEastAsia"/>
          <w:sz w:val="32"/>
          <w:szCs w:val="32"/>
        </w:rPr>
        <w:t>》中的“知识产权”、“成长指标得分”、</w:t>
      </w:r>
      <w:r>
        <w:rPr>
          <w:rFonts w:ascii="仿宋_GB2312" w:eastAsia="仿宋_GB2312" w:hAnsiTheme="majorEastAsia"/>
          <w:sz w:val="32"/>
          <w:szCs w:val="32"/>
        </w:rPr>
        <w:t>“XXX”</w:t>
      </w:r>
      <w:r>
        <w:rPr>
          <w:rFonts w:hint="eastAsia" w:ascii="仿宋_GB2312" w:eastAsia="仿宋_GB2312" w:hAnsiTheme="majorEastAsia"/>
          <w:sz w:val="32"/>
          <w:szCs w:val="32"/>
        </w:rPr>
        <w:t>（仅供</w:t>
      </w:r>
      <w:r>
        <w:rPr>
          <w:rFonts w:ascii="仿宋_GB2312" w:eastAsia="仿宋_GB2312" w:hAnsiTheme="majorEastAsia"/>
          <w:sz w:val="32"/>
          <w:szCs w:val="32"/>
        </w:rPr>
        <w:t>参考</w:t>
      </w:r>
      <w:r>
        <w:rPr>
          <w:rFonts w:hint="eastAsia" w:ascii="仿宋_GB2312" w:eastAsia="仿宋_GB2312" w:hAnsiTheme="majorEastAsia"/>
          <w:sz w:val="32"/>
          <w:szCs w:val="32"/>
        </w:rPr>
        <w:t>）提出申述： </w:t>
      </w:r>
    </w:p>
    <w:p>
      <w:pPr>
        <w:ind w:firstLine="643" w:firstLineChars="200"/>
        <w:rPr>
          <w:rFonts w:ascii="仿宋_GB2312" w:eastAsia="仿宋_GB2312" w:hAnsiTheme="majorEastAsia"/>
          <w:b/>
          <w:bCs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sz w:val="32"/>
          <w:szCs w:val="32"/>
        </w:rPr>
        <w:t>（一）知识产权得分情况 </w:t>
      </w:r>
    </w:p>
    <w:p>
      <w:pPr>
        <w:ind w:firstLine="643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1.专家</w:t>
      </w:r>
      <w:r>
        <w:rPr>
          <w:rFonts w:ascii="仿宋_GB2312" w:eastAsia="仿宋_GB2312" w:hAnsiTheme="majorEastAsia"/>
          <w:b/>
          <w:sz w:val="32"/>
          <w:szCs w:val="32"/>
        </w:rPr>
        <w:t>评分结果：</w:t>
      </w:r>
      <w:r>
        <w:rPr>
          <w:rFonts w:hint="eastAsia" w:ascii="仿宋_GB2312" w:eastAsia="仿宋_GB2312" w:hAnsiTheme="majorEastAsia"/>
          <w:sz w:val="32"/>
          <w:szCs w:val="32"/>
        </w:rPr>
        <w:t>本次国高申请中，我公司知识产权专家评分为</w:t>
      </w:r>
      <w:r>
        <w:rPr>
          <w:rFonts w:ascii="仿宋_GB2312" w:eastAsia="仿宋_GB2312" w:hAnsiTheme="majorEastAsia"/>
          <w:sz w:val="32"/>
          <w:szCs w:val="32"/>
        </w:rPr>
        <w:t>XX</w:t>
      </w:r>
      <w:r>
        <w:rPr>
          <w:rFonts w:hint="eastAsia" w:ascii="仿宋_GB2312" w:eastAsia="仿宋_GB2312" w:hAnsiTheme="majorEastAsia"/>
          <w:sz w:val="32"/>
          <w:szCs w:val="32"/>
        </w:rPr>
        <w:t>分。</w:t>
      </w:r>
    </w:p>
    <w:p>
      <w:pPr>
        <w:ind w:firstLine="643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t>2.</w:t>
      </w:r>
      <w:r>
        <w:rPr>
          <w:rFonts w:hint="eastAsia" w:ascii="仿宋_GB2312" w:eastAsia="仿宋_GB2312" w:hAnsiTheme="majorEastAsia"/>
          <w:b/>
          <w:sz w:val="32"/>
          <w:szCs w:val="32"/>
        </w:rPr>
        <w:t>企业申述</w:t>
      </w:r>
      <w:r>
        <w:rPr>
          <w:rFonts w:ascii="仿宋_GB2312" w:eastAsia="仿宋_GB2312" w:hAnsiTheme="majorEastAsia"/>
          <w:b/>
          <w:sz w:val="32"/>
          <w:szCs w:val="32"/>
        </w:rPr>
        <w:t>理由：</w:t>
      </w:r>
      <w:r>
        <w:rPr>
          <w:rFonts w:hint="eastAsia" w:ascii="仿宋_GB2312" w:eastAsia="仿宋_GB2312" w:hAnsiTheme="majorEastAsia"/>
          <w:sz w:val="32"/>
          <w:szCs w:val="32"/>
        </w:rPr>
        <w:t>我公司近三年取得相关专利共计</w:t>
      </w:r>
      <w:r>
        <w:rPr>
          <w:rFonts w:ascii="仿宋_GB2312" w:eastAsia="仿宋_GB2312" w:hAnsiTheme="majorEastAsia"/>
          <w:sz w:val="32"/>
          <w:szCs w:val="32"/>
        </w:rPr>
        <w:t>X</w:t>
      </w:r>
      <w:r>
        <w:rPr>
          <w:rFonts w:hint="eastAsia" w:ascii="仿宋_GB2312" w:eastAsia="仿宋_GB2312" w:hAnsiTheme="majorEastAsia"/>
          <w:sz w:val="32"/>
          <w:szCs w:val="32"/>
        </w:rPr>
        <w:t>项（其中，</w:t>
      </w:r>
      <w:r>
        <w:rPr>
          <w:rFonts w:ascii="仿宋_GB2312" w:eastAsia="仿宋_GB2312" w:hAnsiTheme="majorEastAsia"/>
          <w:sz w:val="32"/>
          <w:szCs w:val="32"/>
        </w:rPr>
        <w:fldChar w:fldCharType="begin"/>
      </w:r>
      <w:r>
        <w:rPr>
          <w:rFonts w:ascii="仿宋_GB2312" w:eastAsia="仿宋_GB2312" w:hAnsiTheme="majorEastAsia"/>
          <w:sz w:val="32"/>
          <w:szCs w:val="32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</w:rPr>
        <w:instrText xml:space="preserve">= 1 \* ROMAN</w:instrText>
      </w:r>
      <w:r>
        <w:rPr>
          <w:rFonts w:ascii="仿宋_GB2312" w:eastAsia="仿宋_GB2312" w:hAnsiTheme="majorEastAsia"/>
          <w:sz w:val="32"/>
          <w:szCs w:val="32"/>
        </w:rPr>
        <w:instrText xml:space="preserve"> </w:instrText>
      </w:r>
      <w:r>
        <w:rPr>
          <w:rFonts w:ascii="仿宋_GB2312" w:eastAsia="仿宋_GB2312" w:hAnsiTheme="majorEastAsia"/>
          <w:sz w:val="32"/>
          <w:szCs w:val="32"/>
        </w:rPr>
        <w:fldChar w:fldCharType="separate"/>
      </w:r>
      <w:r>
        <w:rPr>
          <w:rFonts w:ascii="仿宋_GB2312" w:eastAsia="仿宋_GB2312" w:hAnsiTheme="majorEastAsia"/>
          <w:sz w:val="32"/>
          <w:szCs w:val="32"/>
        </w:rPr>
        <w:t>I</w:t>
      </w:r>
      <w:r>
        <w:rPr>
          <w:rFonts w:ascii="仿宋_GB2312" w:eastAsia="仿宋_GB2312" w:hAnsiTheme="majorEastAsia"/>
          <w:sz w:val="32"/>
          <w:szCs w:val="32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</w:rPr>
        <w:t>类知识产权</w:t>
      </w:r>
      <w:r>
        <w:rPr>
          <w:rFonts w:ascii="仿宋_GB2312" w:eastAsia="仿宋_GB2312" w:hAnsiTheme="majorEastAsia"/>
          <w:sz w:val="32"/>
          <w:szCs w:val="32"/>
        </w:rPr>
        <w:t>X项、</w:t>
      </w:r>
      <w:r>
        <w:rPr>
          <w:rFonts w:hint="eastAsia" w:ascii="仿宋_GB2312" w:eastAsia="仿宋_GB2312" w:hAnsiTheme="majorEastAsia"/>
          <w:sz w:val="32"/>
          <w:szCs w:val="32"/>
        </w:rPr>
        <w:t>实用新型专利</w:t>
      </w:r>
      <w:r>
        <w:rPr>
          <w:rFonts w:ascii="仿宋_GB2312" w:eastAsia="仿宋_GB2312" w:hAnsiTheme="majorEastAsia"/>
          <w:sz w:val="32"/>
          <w:szCs w:val="32"/>
        </w:rPr>
        <w:t>X</w:t>
      </w:r>
      <w:r>
        <w:rPr>
          <w:rFonts w:hint="eastAsia" w:ascii="仿宋_GB2312" w:eastAsia="仿宋_GB2312" w:hAnsiTheme="majorEastAsia"/>
          <w:sz w:val="32"/>
          <w:szCs w:val="32"/>
        </w:rPr>
        <w:t>项、软件著作权</w:t>
      </w:r>
      <w:r>
        <w:rPr>
          <w:rFonts w:ascii="仿宋_GB2312" w:eastAsia="仿宋_GB2312" w:hAnsiTheme="majorEastAsia"/>
          <w:sz w:val="32"/>
          <w:szCs w:val="32"/>
        </w:rPr>
        <w:t>X</w:t>
      </w:r>
      <w:r>
        <w:rPr>
          <w:rFonts w:hint="eastAsia" w:ascii="仿宋_GB2312" w:eastAsia="仿宋_GB2312" w:hAnsiTheme="majorEastAsia"/>
          <w:sz w:val="32"/>
          <w:szCs w:val="32"/>
        </w:rPr>
        <w:t>项，见附表），参与编制</w:t>
      </w:r>
      <w:r>
        <w:rPr>
          <w:rFonts w:ascii="仿宋_GB2312" w:eastAsia="仿宋_GB2312" w:hAnsiTheme="majorEastAsia"/>
          <w:sz w:val="32"/>
          <w:szCs w:val="32"/>
        </w:rPr>
        <w:t>了</w:t>
      </w:r>
      <w:r>
        <w:rPr>
          <w:rFonts w:hint="eastAsia" w:ascii="仿宋_GB2312" w:eastAsia="仿宋_GB2312" w:hAnsiTheme="majorEastAsia"/>
          <w:sz w:val="32"/>
          <w:szCs w:val="32"/>
        </w:rPr>
        <w:t>国家</w:t>
      </w:r>
      <w:r>
        <w:rPr>
          <w:rFonts w:ascii="仿宋_GB2312" w:eastAsia="仿宋_GB2312" w:hAnsiTheme="majorEastAsia"/>
          <w:sz w:val="32"/>
          <w:szCs w:val="32"/>
        </w:rPr>
        <w:t>行业标准文件（</w:t>
      </w:r>
      <w:r>
        <w:rPr>
          <w:rFonts w:hint="eastAsia" w:ascii="仿宋_GB2312" w:eastAsia="仿宋_GB2312" w:hAnsiTheme="majorEastAsia"/>
          <w:sz w:val="32"/>
          <w:szCs w:val="32"/>
        </w:rPr>
        <w:t>见</w:t>
      </w:r>
      <w:r>
        <w:rPr>
          <w:rFonts w:ascii="仿宋_GB2312" w:eastAsia="仿宋_GB2312" w:hAnsiTheme="majorEastAsia"/>
          <w:sz w:val="32"/>
          <w:szCs w:val="32"/>
        </w:rPr>
        <w:t>附表）</w:t>
      </w:r>
      <w:r>
        <w:rPr>
          <w:rFonts w:hint="eastAsia" w:ascii="仿宋_GB2312" w:eastAsia="仿宋_GB2312" w:hAnsiTheme="majorEastAsia"/>
          <w:sz w:val="32"/>
          <w:szCs w:val="32"/>
        </w:rPr>
        <w:t>。根据知识产权相关评价指标，我公司知识产权分数超出了目前专家</w:t>
      </w:r>
      <w:r>
        <w:rPr>
          <w:rFonts w:ascii="仿宋_GB2312" w:eastAsia="仿宋_GB2312" w:hAnsiTheme="majorEastAsia"/>
          <w:sz w:val="32"/>
          <w:szCs w:val="32"/>
        </w:rPr>
        <w:t>组</w:t>
      </w:r>
      <w:r>
        <w:rPr>
          <w:rFonts w:hint="eastAsia" w:ascii="仿宋_GB2312" w:eastAsia="仿宋_GB2312" w:hAnsiTheme="majorEastAsia"/>
          <w:sz w:val="32"/>
          <w:szCs w:val="32"/>
        </w:rPr>
        <w:t>评分，企业自评可得</w:t>
      </w:r>
      <w:r>
        <w:rPr>
          <w:rFonts w:ascii="仿宋_GB2312" w:eastAsia="仿宋_GB2312" w:hAnsiTheme="majorEastAsia"/>
          <w:sz w:val="32"/>
          <w:szCs w:val="32"/>
        </w:rPr>
        <w:t>XX</w:t>
      </w:r>
      <w:r>
        <w:rPr>
          <w:rFonts w:hint="eastAsia" w:ascii="仿宋_GB2312" w:eastAsia="仿宋_GB2312" w:hAnsiTheme="majorEastAsia"/>
          <w:sz w:val="32"/>
          <w:szCs w:val="32"/>
        </w:rPr>
        <w:t>分，此项打分请求给予酌情重新评价。   </w:t>
      </w:r>
    </w:p>
    <w:p>
      <w:pPr>
        <w:ind w:firstLine="643" w:firstLineChars="200"/>
        <w:rPr>
          <w:rFonts w:ascii="仿宋_GB2312" w:eastAsia="仿宋_GB2312" w:hAnsiTheme="majorEastAsia"/>
          <w:b/>
          <w:bCs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sz w:val="32"/>
          <w:szCs w:val="32"/>
        </w:rPr>
        <w:t>（二）……得分情况 </w:t>
      </w:r>
    </w:p>
    <w:p>
      <w:pPr>
        <w:ind w:firstLine="643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1.专家</w:t>
      </w:r>
      <w:r>
        <w:rPr>
          <w:rFonts w:ascii="仿宋_GB2312" w:eastAsia="仿宋_GB2312" w:hAnsiTheme="majorEastAsia"/>
          <w:b/>
          <w:sz w:val="32"/>
          <w:szCs w:val="32"/>
        </w:rPr>
        <w:t>评分结果：</w:t>
      </w:r>
      <w:r>
        <w:rPr>
          <w:rFonts w:hint="eastAsia" w:ascii="仿宋_GB2312" w:eastAsia="仿宋_GB2312" w:hAnsiTheme="majorEastAsia"/>
          <w:sz w:val="32"/>
          <w:szCs w:val="32"/>
        </w:rPr>
        <w:t>……</w:t>
      </w:r>
    </w:p>
    <w:p>
      <w:pPr>
        <w:ind w:firstLine="643" w:firstLineChars="200"/>
        <w:jc w:val="left"/>
        <w:rPr>
          <w:rFonts w:ascii="仿宋_GB2312" w:eastAsia="仿宋_GB2312" w:hAnsiTheme="majorEastAsia"/>
          <w:sz w:val="32"/>
          <w:szCs w:val="32"/>
        </w:rPr>
      </w:pPr>
      <w:bookmarkStart w:id="0" w:name="_GoBack"/>
      <w:r>
        <w:rPr>
          <w:rFonts w:ascii="仿宋_GB2312" w:eastAsia="仿宋_GB2312" w:hAnsiTheme="majorEastAsia"/>
          <w:b/>
          <w:sz w:val="32"/>
          <w:szCs w:val="32"/>
        </w:rPr>
        <w:t>2.</w:t>
      </w:r>
      <w:r>
        <w:rPr>
          <w:rFonts w:hint="eastAsia" w:ascii="仿宋_GB2312" w:eastAsia="仿宋_GB2312" w:hAnsiTheme="majorEastAsia"/>
          <w:b/>
          <w:sz w:val="32"/>
          <w:szCs w:val="32"/>
        </w:rPr>
        <w:t>企业申述</w:t>
      </w:r>
      <w:r>
        <w:rPr>
          <w:rFonts w:ascii="仿宋_GB2312" w:eastAsia="仿宋_GB2312" w:hAnsiTheme="majorEastAsia"/>
          <w:b/>
          <w:sz w:val="32"/>
          <w:szCs w:val="32"/>
        </w:rPr>
        <w:t>理由：</w:t>
      </w:r>
      <w:r>
        <w:rPr>
          <w:rFonts w:hint="eastAsia" w:ascii="仿宋_GB2312" w:eastAsia="仿宋_GB2312" w:hAnsiTheme="majorEastAsia"/>
          <w:sz w:val="32"/>
          <w:szCs w:val="32"/>
        </w:rPr>
        <w:t>……</w:t>
      </w:r>
    </w:p>
    <w:p>
      <w:pPr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综上，我公司认为在“知识产权”、“成长指标得分”、“……”等方面，综合自评可得XX分，请求给予酌情重新评价。</w:t>
      </w:r>
    </w:p>
    <w:p>
      <w:pPr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特此申请，望予批准为盼。</w:t>
      </w:r>
    </w:p>
    <w:p>
      <w:pPr>
        <w:rPr>
          <w:rFonts w:ascii="仿宋_GB2312" w:eastAsia="仿宋_GB2312" w:hAnsiTheme="majorEastAsia"/>
          <w:sz w:val="32"/>
          <w:szCs w:val="32"/>
        </w:rPr>
      </w:pPr>
    </w:p>
    <w:p>
      <w:pPr>
        <w:ind w:firstLine="480" w:firstLineChars="15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</w:t>
      </w:r>
      <w:r>
        <w:rPr>
          <w:rFonts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</w:rPr>
        <w:t>1.专利</w:t>
      </w:r>
      <w:r>
        <w:rPr>
          <w:rFonts w:ascii="仿宋_GB2312" w:eastAsia="仿宋_GB2312" w:hAnsiTheme="majorEastAsia"/>
          <w:sz w:val="32"/>
          <w:szCs w:val="32"/>
        </w:rPr>
        <w:t>佐证材料</w:t>
      </w:r>
    </w:p>
    <w:p>
      <w:pPr>
        <w:ind w:firstLine="480" w:firstLineChars="15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2.参与</w:t>
      </w:r>
      <w:r>
        <w:rPr>
          <w:rFonts w:ascii="仿宋_GB2312" w:eastAsia="仿宋_GB2312" w:hAnsiTheme="majorEastAsia"/>
          <w:sz w:val="32"/>
          <w:szCs w:val="32"/>
        </w:rPr>
        <w:t>国家级标准制定佐证材料</w:t>
      </w:r>
    </w:p>
    <w:p>
      <w:pPr>
        <w:ind w:firstLine="480" w:firstLineChars="15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>3.……</w:t>
      </w:r>
    </w:p>
    <w:p>
      <w:pPr>
        <w:ind w:right="640"/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 xml:space="preserve">                           </w:t>
      </w:r>
    </w:p>
    <w:p>
      <w:pPr>
        <w:ind w:right="640"/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 xml:space="preserve">                                </w:t>
      </w:r>
      <w:r>
        <w:rPr>
          <w:rFonts w:hint="eastAsia" w:ascii="仿宋_GB2312" w:eastAsia="仿宋_GB2312" w:hAnsiTheme="majorEastAsia"/>
          <w:sz w:val="32"/>
          <w:szCs w:val="32"/>
        </w:rPr>
        <w:t>XXX有限公司                                                    </w:t>
      </w:r>
    </w:p>
    <w:p>
      <w:pPr>
        <w:wordWrap w:val="0"/>
        <w:jc w:val="righ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</w:t>
      </w:r>
      <w:r>
        <w:rPr>
          <w:rFonts w:ascii="仿宋_GB2312" w:eastAsia="仿宋_GB2312" w:hAnsiTheme="majorEastAsia"/>
          <w:sz w:val="32"/>
          <w:szCs w:val="32"/>
        </w:rPr>
        <w:t>02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</w:rPr>
        <w:t>年10月</w:t>
      </w:r>
      <w:r>
        <w:rPr>
          <w:rFonts w:ascii="仿宋_GB2312" w:eastAsia="仿宋_GB2312" w:hAnsiTheme="majorEastAsia"/>
          <w:sz w:val="32"/>
          <w:szCs w:val="32"/>
        </w:rPr>
        <w:t>XX日</w:t>
      </w:r>
      <w:r>
        <w:rPr>
          <w:rFonts w:hint="eastAsia" w:ascii="仿宋_GB2312" w:eastAsia="仿宋_GB2312" w:hAnsiTheme="majorEastAsia"/>
          <w:sz w:val="32"/>
          <w:szCs w:val="32"/>
        </w:rPr>
        <w:t xml:space="preserve">  </w:t>
      </w:r>
    </w:p>
    <w:p>
      <w:pPr>
        <w:ind w:right="640"/>
        <w:rPr>
          <w:rFonts w:ascii="仿宋_GB2312" w:eastAsia="仿宋_GB2312" w:hAnsiTheme="majorEastAsia"/>
          <w:sz w:val="32"/>
          <w:szCs w:val="32"/>
        </w:rPr>
      </w:pPr>
    </w:p>
    <w:p>
      <w:pPr>
        <w:ind w:right="640"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（企业联系人</w:t>
      </w:r>
      <w:r>
        <w:rPr>
          <w:rFonts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</w:rPr>
        <w:t>XXX</w:t>
      </w:r>
      <w:r>
        <w:rPr>
          <w:rFonts w:ascii="仿宋_GB2312" w:eastAsia="仿宋_GB2312" w:hAnsiTheme="majorEastAsia"/>
          <w:sz w:val="32"/>
          <w:szCs w:val="32"/>
        </w:rPr>
        <w:t>，</w:t>
      </w:r>
      <w:r>
        <w:rPr>
          <w:rFonts w:hint="eastAsia" w:ascii="仿宋_GB2312" w:eastAsia="仿宋_GB2312" w:hAnsiTheme="majorEastAsia"/>
          <w:sz w:val="32"/>
          <w:szCs w:val="32"/>
        </w:rPr>
        <w:t>手机</w:t>
      </w:r>
      <w:r>
        <w:rPr>
          <w:rFonts w:ascii="仿宋_GB2312" w:eastAsia="仿宋_GB2312" w:hAnsiTheme="majorEastAsia"/>
          <w:sz w:val="32"/>
          <w:szCs w:val="32"/>
        </w:rPr>
        <w:t>号码：</w:t>
      </w:r>
      <w:r>
        <w:rPr>
          <w:rFonts w:hint="eastAsia" w:ascii="仿宋_GB2312" w:eastAsia="仿宋_GB2312" w:hAnsiTheme="majorEastAsia"/>
          <w:sz w:val="32"/>
          <w:szCs w:val="32"/>
        </w:rPr>
        <w:t>……）</w:t>
      </w:r>
    </w:p>
    <w:bookmarkEnd w:id="0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EF"/>
    <w:rsid w:val="000B15F7"/>
    <w:rsid w:val="00105F96"/>
    <w:rsid w:val="00111057"/>
    <w:rsid w:val="00177F88"/>
    <w:rsid w:val="001B7732"/>
    <w:rsid w:val="001D0756"/>
    <w:rsid w:val="00210F50"/>
    <w:rsid w:val="00270682"/>
    <w:rsid w:val="002717E9"/>
    <w:rsid w:val="00285AE0"/>
    <w:rsid w:val="002A1141"/>
    <w:rsid w:val="003A1C91"/>
    <w:rsid w:val="00403EB9"/>
    <w:rsid w:val="004807A9"/>
    <w:rsid w:val="004F238B"/>
    <w:rsid w:val="005172D9"/>
    <w:rsid w:val="0054747C"/>
    <w:rsid w:val="005D21D5"/>
    <w:rsid w:val="005F0B98"/>
    <w:rsid w:val="00612AD6"/>
    <w:rsid w:val="006235CE"/>
    <w:rsid w:val="00685623"/>
    <w:rsid w:val="006D394B"/>
    <w:rsid w:val="00743DCD"/>
    <w:rsid w:val="007D5AC3"/>
    <w:rsid w:val="00832513"/>
    <w:rsid w:val="008427DB"/>
    <w:rsid w:val="008B775F"/>
    <w:rsid w:val="008E2FB9"/>
    <w:rsid w:val="008F5A3F"/>
    <w:rsid w:val="00AF273A"/>
    <w:rsid w:val="00B01104"/>
    <w:rsid w:val="00D11A8B"/>
    <w:rsid w:val="00DC2AEF"/>
    <w:rsid w:val="00DF03AE"/>
    <w:rsid w:val="00E0134F"/>
    <w:rsid w:val="00E2623A"/>
    <w:rsid w:val="00E50872"/>
    <w:rsid w:val="00E5139A"/>
    <w:rsid w:val="00F5004A"/>
    <w:rsid w:val="00F911B5"/>
    <w:rsid w:val="00F92479"/>
    <w:rsid w:val="61C2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1"/>
    <w:unhideWhenUsed/>
    <w:qFormat/>
    <w:uiPriority w:val="99"/>
    <w:rPr>
      <w:rFonts w:asciiTheme="majorEastAsia" w:hAnsiTheme="majorEastAsia" w:eastAsiaTheme="majorEastAsia"/>
      <w:sz w:val="28"/>
      <w:szCs w:val="28"/>
    </w:rPr>
  </w:style>
  <w:style w:type="paragraph" w:styleId="4">
    <w:name w:val="Closing"/>
    <w:basedOn w:val="1"/>
    <w:link w:val="12"/>
    <w:unhideWhenUsed/>
    <w:uiPriority w:val="99"/>
    <w:pPr>
      <w:ind w:left="100" w:leftChars="2100"/>
    </w:pPr>
    <w:rPr>
      <w:rFonts w:asciiTheme="majorEastAsia" w:hAnsiTheme="majorEastAsia" w:eastAsiaTheme="majorEastAsia"/>
      <w:sz w:val="28"/>
      <w:szCs w:val="2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3"/>
    <w:qFormat/>
    <w:uiPriority w:val="99"/>
    <w:rPr>
      <w:rFonts w:asciiTheme="majorEastAsia" w:hAnsiTheme="majorEastAsia" w:eastAsiaTheme="majorEastAsia"/>
      <w:sz w:val="28"/>
      <w:szCs w:val="28"/>
    </w:rPr>
  </w:style>
  <w:style w:type="character" w:customStyle="1" w:styleId="12">
    <w:name w:val="结束语 字符"/>
    <w:basedOn w:val="8"/>
    <w:link w:val="4"/>
    <w:uiPriority w:val="99"/>
    <w:rPr>
      <w:rFonts w:asciiTheme="majorEastAsia" w:hAnsiTheme="majorEastAsia" w:eastAsiaTheme="majorEastAsia"/>
      <w:sz w:val="28"/>
      <w:szCs w:val="28"/>
    </w:rPr>
  </w:style>
  <w:style w:type="character" w:customStyle="1" w:styleId="13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ask-titl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656</Characters>
  <Lines>5</Lines>
  <Paragraphs>1</Paragraphs>
  <TotalTime>121</TotalTime>
  <ScaleCrop>false</ScaleCrop>
  <LinksUpToDate>false</LinksUpToDate>
  <CharactersWithSpaces>770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2020-09-04T06:23:00Z</dcterms:created>
  <dc:creator>鐘 一鳴</dc:creator>
  <cp:lastModifiedBy>GE ²</cp:lastModifiedBy>
  <dcterms:modified xsi:type="dcterms:W3CDTF">2021-09-22T03:09:47Z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14AA302E46BA48799CCDDB3DEE7711EC</vt:lpwstr>
  </property>
</Properties>
</file>